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851" w:rsidRPr="00CA04DF" w:rsidRDefault="00FF5E97" w:rsidP="00FF5E97">
      <w:pPr>
        <w:pStyle w:val="Heading1"/>
        <w:numPr>
          <w:ilvl w:val="0"/>
          <w:numId w:val="0"/>
        </w:numPr>
        <w:rPr>
          <w:rFonts w:ascii="Times New Roman" w:hAnsi="Times New Roman" w:cs="Times New Roman"/>
          <w:sz w:val="24"/>
          <w:szCs w:val="24"/>
        </w:rPr>
      </w:pPr>
      <w:bookmarkStart w:id="0" w:name="_Toc355685202"/>
      <w:r w:rsidRPr="00CA04DF">
        <w:rPr>
          <w:rFonts w:ascii="Times New Roman" w:hAnsi="Times New Roman" w:cs="Times New Roman"/>
          <w:sz w:val="24"/>
          <w:szCs w:val="24"/>
        </w:rPr>
        <w:t>Module – ‘Lead</w:t>
      </w:r>
      <w:r w:rsidR="0028467C" w:rsidRPr="00CA04DF">
        <w:rPr>
          <w:rFonts w:ascii="Times New Roman" w:hAnsi="Times New Roman" w:cs="Times New Roman"/>
          <w:sz w:val="24"/>
          <w:szCs w:val="24"/>
        </w:rPr>
        <w:t>ership</w:t>
      </w:r>
      <w:r w:rsidRPr="00CA04DF">
        <w:rPr>
          <w:rFonts w:ascii="Times New Roman" w:hAnsi="Times New Roman" w:cs="Times New Roman"/>
          <w:sz w:val="24"/>
          <w:szCs w:val="24"/>
        </w:rPr>
        <w:t xml:space="preserve"> from Within’</w:t>
      </w:r>
      <w:r w:rsidR="002B1851" w:rsidRPr="00CA04DF">
        <w:rPr>
          <w:rFonts w:ascii="Times New Roman" w:hAnsi="Times New Roman" w:cs="Times New Roman"/>
          <w:sz w:val="24"/>
          <w:szCs w:val="24"/>
        </w:rPr>
        <w:t xml:space="preserve"> Assignments</w:t>
      </w:r>
      <w:bookmarkEnd w:id="0"/>
    </w:p>
    <w:p w:rsidR="009B2156" w:rsidRPr="00CA04DF" w:rsidRDefault="009B2156" w:rsidP="000E2194">
      <w:pPr>
        <w:numPr>
          <w:ilvl w:val="0"/>
          <w:numId w:val="24"/>
        </w:numPr>
        <w:tabs>
          <w:tab w:val="left" w:pos="360"/>
        </w:tabs>
        <w:ind w:left="360"/>
        <w:rPr>
          <w:rFonts w:ascii="Times New Roman" w:hAnsi="Times New Roman"/>
          <w:sz w:val="24"/>
          <w:szCs w:val="24"/>
        </w:rPr>
      </w:pPr>
      <w:r w:rsidRPr="00CA04DF">
        <w:rPr>
          <w:rFonts w:ascii="Times New Roman" w:hAnsi="Times New Roman"/>
          <w:sz w:val="24"/>
          <w:szCs w:val="24"/>
        </w:rPr>
        <w:t>Use the tools on your anti hijack plan and report back on results using the table below.</w:t>
      </w:r>
    </w:p>
    <w:p w:rsidR="009B2156" w:rsidRPr="00CA04DF" w:rsidRDefault="009B2156" w:rsidP="009B2156">
      <w:pPr>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1"/>
        <w:gridCol w:w="4431"/>
        <w:gridCol w:w="4431"/>
      </w:tblGrid>
      <w:tr w:rsidR="00976E24" w:rsidRPr="00CA04DF" w:rsidTr="00976E24">
        <w:trPr>
          <w:trHeight w:val="1095"/>
          <w:jc w:val="center"/>
        </w:trPr>
        <w:tc>
          <w:tcPr>
            <w:tcW w:w="4431" w:type="dxa"/>
            <w:tcBorders>
              <w:bottom w:val="double" w:sz="4" w:space="0" w:color="auto"/>
            </w:tcBorders>
          </w:tcPr>
          <w:p w:rsidR="00976E24" w:rsidRPr="00CA04DF" w:rsidRDefault="00976E24" w:rsidP="007961AD">
            <w:pPr>
              <w:autoSpaceDE w:val="0"/>
              <w:autoSpaceDN w:val="0"/>
              <w:adjustRightInd w:val="0"/>
              <w:spacing w:before="120" w:after="120" w:line="240" w:lineRule="auto"/>
              <w:jc w:val="center"/>
              <w:rPr>
                <w:rFonts w:ascii="Times New Roman" w:hAnsi="Times New Roman"/>
                <w:b/>
                <w:bCs/>
                <w:color w:val="000000"/>
                <w:sz w:val="24"/>
                <w:szCs w:val="24"/>
              </w:rPr>
            </w:pPr>
            <w:r w:rsidRPr="00CA04DF">
              <w:rPr>
                <w:rFonts w:ascii="Times New Roman" w:hAnsi="Times New Roman"/>
                <w:b/>
                <w:bCs/>
                <w:color w:val="000000"/>
                <w:sz w:val="24"/>
                <w:szCs w:val="24"/>
              </w:rPr>
              <w:t>What Anti Hijack tools did you use?</w:t>
            </w:r>
          </w:p>
        </w:tc>
        <w:tc>
          <w:tcPr>
            <w:tcW w:w="4431" w:type="dxa"/>
            <w:tcBorders>
              <w:bottom w:val="double" w:sz="4" w:space="0" w:color="auto"/>
            </w:tcBorders>
          </w:tcPr>
          <w:p w:rsidR="00976E24" w:rsidRPr="00CA04DF" w:rsidRDefault="00976E24" w:rsidP="007961AD">
            <w:pPr>
              <w:autoSpaceDE w:val="0"/>
              <w:autoSpaceDN w:val="0"/>
              <w:adjustRightInd w:val="0"/>
              <w:spacing w:before="120" w:after="60" w:line="240" w:lineRule="auto"/>
              <w:jc w:val="center"/>
              <w:rPr>
                <w:rFonts w:ascii="Times New Roman" w:hAnsi="Times New Roman"/>
                <w:b/>
                <w:bCs/>
                <w:color w:val="000000"/>
                <w:sz w:val="24"/>
                <w:szCs w:val="24"/>
              </w:rPr>
            </w:pPr>
            <w:r w:rsidRPr="00CA04DF">
              <w:rPr>
                <w:rFonts w:ascii="Times New Roman" w:hAnsi="Times New Roman"/>
                <w:b/>
                <w:bCs/>
                <w:color w:val="000000"/>
                <w:sz w:val="24"/>
                <w:szCs w:val="24"/>
              </w:rPr>
              <w:t>What result did this bring you?</w:t>
            </w:r>
          </w:p>
          <w:p w:rsidR="00976E24" w:rsidRPr="00CA04DF" w:rsidRDefault="00976E24" w:rsidP="007961AD">
            <w:pPr>
              <w:autoSpaceDE w:val="0"/>
              <w:autoSpaceDN w:val="0"/>
              <w:adjustRightInd w:val="0"/>
              <w:spacing w:after="120" w:line="240" w:lineRule="auto"/>
              <w:jc w:val="center"/>
              <w:rPr>
                <w:rFonts w:ascii="Times New Roman" w:hAnsi="Times New Roman"/>
                <w:i/>
                <w:iCs/>
                <w:color w:val="000000"/>
                <w:sz w:val="24"/>
                <w:szCs w:val="24"/>
              </w:rPr>
            </w:pPr>
            <w:r w:rsidRPr="00CA04DF">
              <w:rPr>
                <w:rFonts w:ascii="Times New Roman" w:hAnsi="Times New Roman"/>
                <w:i/>
                <w:iCs/>
                <w:color w:val="000000"/>
                <w:sz w:val="24"/>
                <w:szCs w:val="24"/>
              </w:rPr>
              <w:t xml:space="preserve"> (also describe what was effective and what was less effective)</w:t>
            </w:r>
          </w:p>
        </w:tc>
        <w:tc>
          <w:tcPr>
            <w:tcW w:w="4431" w:type="dxa"/>
            <w:tcBorders>
              <w:bottom w:val="double" w:sz="4" w:space="0" w:color="auto"/>
            </w:tcBorders>
          </w:tcPr>
          <w:p w:rsidR="00976E24" w:rsidRPr="00CA04DF" w:rsidRDefault="00976E24" w:rsidP="007961AD">
            <w:pPr>
              <w:autoSpaceDE w:val="0"/>
              <w:autoSpaceDN w:val="0"/>
              <w:adjustRightInd w:val="0"/>
              <w:spacing w:before="120" w:after="120" w:line="240" w:lineRule="auto"/>
              <w:jc w:val="center"/>
              <w:rPr>
                <w:rFonts w:ascii="Times New Roman" w:hAnsi="Times New Roman"/>
                <w:b/>
                <w:bCs/>
                <w:color w:val="000000"/>
                <w:sz w:val="24"/>
                <w:szCs w:val="24"/>
              </w:rPr>
            </w:pPr>
            <w:r w:rsidRPr="00CA04DF">
              <w:rPr>
                <w:rFonts w:ascii="Times New Roman" w:hAnsi="Times New Roman"/>
                <w:b/>
                <w:bCs/>
                <w:color w:val="000000"/>
                <w:sz w:val="24"/>
                <w:szCs w:val="24"/>
              </w:rPr>
              <w:t>What would you do to improve these results next time?</w:t>
            </w:r>
          </w:p>
        </w:tc>
      </w:tr>
      <w:tr w:rsidR="00976E24" w:rsidRPr="00CA04DF" w:rsidTr="00976E24">
        <w:trPr>
          <w:trHeight w:val="2096"/>
          <w:jc w:val="center"/>
        </w:trPr>
        <w:tc>
          <w:tcPr>
            <w:tcW w:w="4431" w:type="dxa"/>
            <w:tcBorders>
              <w:top w:val="double" w:sz="4" w:space="0" w:color="auto"/>
            </w:tcBorders>
          </w:tcPr>
          <w:p w:rsidR="0021542B" w:rsidRPr="00CA04DF" w:rsidRDefault="0021542B" w:rsidP="0021542B">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Gamification model:  </w:t>
            </w:r>
          </w:p>
          <w:p w:rsidR="00976E24" w:rsidRPr="00CA04DF" w:rsidRDefault="0021542B" w:rsidP="0021542B">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Achieving performance using a Gamification Model has gained traction because of the ability to reward performers, punish non-performers, and quantify performance in organization. According to Boitnott, a Gamification Model involves the use of badges, leaders-boards, rewards, and challenges to improve the level of engagement in ordinary tasks (2015, p.1).</w:t>
            </w:r>
          </w:p>
        </w:tc>
        <w:tc>
          <w:tcPr>
            <w:tcW w:w="4431" w:type="dxa"/>
            <w:tcBorders>
              <w:top w:val="double" w:sz="4" w:space="0" w:color="auto"/>
            </w:tcBorders>
          </w:tcPr>
          <w:p w:rsidR="00976E24" w:rsidRPr="00CA04DF" w:rsidRDefault="0021542B" w:rsidP="000E2194">
            <w:pPr>
              <w:pStyle w:val="ListParagraph"/>
              <w:numPr>
                <w:ilvl w:val="0"/>
                <w:numId w:val="26"/>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Enhancing the level of engagement in ordinary tasks has been an effective approach that sustained consistency in performance. </w:t>
            </w:r>
          </w:p>
          <w:p w:rsidR="0021542B" w:rsidRPr="00CA04DF" w:rsidRDefault="0021542B" w:rsidP="000E2194">
            <w:pPr>
              <w:pStyle w:val="ListParagraph"/>
              <w:numPr>
                <w:ilvl w:val="0"/>
                <w:numId w:val="26"/>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Need to integrate other elements and structures was ineffective because it makes the process complex and expensive </w:t>
            </w:r>
          </w:p>
        </w:tc>
        <w:tc>
          <w:tcPr>
            <w:tcW w:w="4431" w:type="dxa"/>
            <w:tcBorders>
              <w:top w:val="double" w:sz="4" w:space="0" w:color="auto"/>
            </w:tcBorders>
          </w:tcPr>
          <w:p w:rsidR="00976E24" w:rsidRPr="00CA04DF" w:rsidRDefault="0021542B"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Enhancing efficiency in integrating the gaming elements into the existing competencies that include Customer Relationship Management, Enterprise Resource Management, and Suppliers Relationship Management system will be given adequate attentions to facilitate positive outcomes</w:t>
            </w:r>
          </w:p>
        </w:tc>
      </w:tr>
      <w:tr w:rsidR="00976E24" w:rsidRPr="00CA04DF" w:rsidTr="00976E24">
        <w:trPr>
          <w:trHeight w:val="2096"/>
          <w:jc w:val="center"/>
        </w:trPr>
        <w:tc>
          <w:tcPr>
            <w:tcW w:w="4431" w:type="dxa"/>
          </w:tcPr>
          <w:p w:rsidR="00976E24" w:rsidRPr="00CA04DF" w:rsidRDefault="0021542B"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Personal Change Model;</w:t>
            </w:r>
          </w:p>
          <w:p w:rsidR="0021542B" w:rsidRPr="00CA04DF" w:rsidRDefault="0021542B"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A Personal Change Model is a strength-weakness framework that outlines the key areas of development that affects the course of actions that an organization establishes (National College of Teaching&amp; Leadership, 2018, p.1)</w:t>
            </w:r>
          </w:p>
        </w:tc>
        <w:tc>
          <w:tcPr>
            <w:tcW w:w="4431" w:type="dxa"/>
          </w:tcPr>
          <w:p w:rsidR="00976E24" w:rsidRPr="00CA04DF" w:rsidRDefault="0021542B" w:rsidP="000E2194">
            <w:pPr>
              <w:pStyle w:val="ListParagraph"/>
              <w:numPr>
                <w:ilvl w:val="0"/>
                <w:numId w:val="27"/>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Acquired a facilitation skill that enhance intentional changes among the workers</w:t>
            </w:r>
          </w:p>
          <w:p w:rsidR="0021542B" w:rsidRPr="00CA04DF" w:rsidRDefault="0021542B" w:rsidP="000E2194">
            <w:pPr>
              <w:pStyle w:val="ListParagraph"/>
              <w:numPr>
                <w:ilvl w:val="0"/>
                <w:numId w:val="27"/>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Trigger adequate praxis to facilitate development of new competencies and practices in an organization </w:t>
            </w:r>
          </w:p>
        </w:tc>
        <w:tc>
          <w:tcPr>
            <w:tcW w:w="4431" w:type="dxa"/>
          </w:tcPr>
          <w:p w:rsidR="00976E24" w:rsidRPr="00CA04DF" w:rsidRDefault="0021542B"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The Personal Change Model lacks a generic application because of the complex approaches involved in the planning and implementation phases. </w:t>
            </w:r>
          </w:p>
        </w:tc>
      </w:tr>
      <w:tr w:rsidR="00976E24" w:rsidRPr="00CA04DF" w:rsidTr="00976E24">
        <w:trPr>
          <w:trHeight w:val="2096"/>
          <w:jc w:val="center"/>
        </w:trPr>
        <w:tc>
          <w:tcPr>
            <w:tcW w:w="4431" w:type="dxa"/>
          </w:tcPr>
          <w:p w:rsidR="00976E24" w:rsidRPr="00CA04DF" w:rsidRDefault="0021542B"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lastRenderedPageBreak/>
              <w:t xml:space="preserve">Technology-based competencies </w:t>
            </w:r>
          </w:p>
        </w:tc>
        <w:tc>
          <w:tcPr>
            <w:tcW w:w="4431" w:type="dxa"/>
          </w:tcPr>
          <w:p w:rsidR="00976E24" w:rsidRPr="00CA04DF" w:rsidRDefault="00CA04DF" w:rsidP="000E2194">
            <w:pPr>
              <w:pStyle w:val="ListParagraph"/>
              <w:numPr>
                <w:ilvl w:val="0"/>
                <w:numId w:val="28"/>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Technology provides organization with new and robust competencies to bolster productivity </w:t>
            </w:r>
          </w:p>
          <w:p w:rsidR="00CA04DF" w:rsidRPr="00CA04DF" w:rsidRDefault="00CA04DF" w:rsidP="000E2194">
            <w:pPr>
              <w:pStyle w:val="ListParagraph"/>
              <w:numPr>
                <w:ilvl w:val="0"/>
                <w:numId w:val="28"/>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Enhancing the level of collaboration using applications is a key milestones in developing competitiveness</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p>
        </w:tc>
        <w:tc>
          <w:tcPr>
            <w:tcW w:w="4431"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Technology provides a double-edge knife scenario that includes both positive outcomes and significant challenges. Therefore, adequate planning is vital to safeguard against the challenges of overdependence syndrome, which impacts negatively on performance when systems fails.  </w:t>
            </w:r>
          </w:p>
        </w:tc>
      </w:tr>
    </w:tbl>
    <w:p w:rsidR="009B2156" w:rsidRPr="00CA04DF" w:rsidRDefault="009B2156" w:rsidP="000E2194">
      <w:pPr>
        <w:numPr>
          <w:ilvl w:val="0"/>
          <w:numId w:val="24"/>
        </w:numPr>
        <w:tabs>
          <w:tab w:val="left" w:pos="360"/>
        </w:tabs>
        <w:ind w:left="360"/>
        <w:rPr>
          <w:rFonts w:ascii="Times New Roman" w:hAnsi="Times New Roman"/>
          <w:sz w:val="24"/>
          <w:szCs w:val="24"/>
        </w:rPr>
      </w:pPr>
      <w:r w:rsidRPr="00CA04DF">
        <w:rPr>
          <w:rFonts w:ascii="Times New Roman" w:hAnsi="Times New Roman"/>
          <w:sz w:val="24"/>
          <w:szCs w:val="24"/>
        </w:rPr>
        <w:t>Discuss your triggers with your team and get them to share their triggers with you</w:t>
      </w:r>
    </w:p>
    <w:p w:rsidR="009B2156" w:rsidRPr="00CA04DF" w:rsidRDefault="009B2156" w:rsidP="009B2156">
      <w:pPr>
        <w:rPr>
          <w:rFonts w:ascii="Times New Roman" w:hAnsi="Times New Roman"/>
          <w:sz w:val="24"/>
          <w:szCs w:val="24"/>
        </w:rPr>
      </w:pPr>
    </w:p>
    <w:p w:rsidR="009B2156" w:rsidRPr="00CA04DF" w:rsidRDefault="00976E24" w:rsidP="009B2156">
      <w:pPr>
        <w:spacing w:after="120"/>
        <w:rPr>
          <w:rFonts w:ascii="Times New Roman" w:hAnsi="Times New Roman"/>
          <w:sz w:val="24"/>
          <w:szCs w:val="24"/>
        </w:rPr>
      </w:pPr>
      <w:r w:rsidRPr="00CA04DF">
        <w:rPr>
          <w:rFonts w:ascii="Times New Roman" w:hAnsi="Times New Roman"/>
          <w:sz w:val="24"/>
          <w:szCs w:val="24"/>
        </w:rPr>
        <w:t xml:space="preserve">   </w:t>
      </w:r>
      <w:r w:rsidR="009B2156" w:rsidRPr="00CA04DF">
        <w:rPr>
          <w:rFonts w:ascii="Times New Roman" w:hAnsi="Times New Roman"/>
          <w:sz w:val="24"/>
          <w:szCs w:val="24"/>
        </w:rPr>
        <w:t>Your Triggers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5"/>
      </w:tblGrid>
      <w:tr w:rsidR="00976E24" w:rsidRPr="00CA04DF" w:rsidTr="00976E24">
        <w:trPr>
          <w:trHeight w:val="810"/>
          <w:jc w:val="center"/>
        </w:trPr>
        <w:tc>
          <w:tcPr>
            <w:tcW w:w="13545" w:type="dxa"/>
            <w:vMerge w:val="restart"/>
          </w:tcPr>
          <w:p w:rsidR="00976E24" w:rsidRPr="00CA04DF" w:rsidRDefault="00CA04DF" w:rsidP="000E2194">
            <w:pPr>
              <w:pStyle w:val="ListParagraph"/>
              <w:numPr>
                <w:ilvl w:val="0"/>
                <w:numId w:val="29"/>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Consistency in performance</w:t>
            </w:r>
          </w:p>
          <w:p w:rsidR="00CA04DF" w:rsidRPr="00CA04DF" w:rsidRDefault="00CA04DF" w:rsidP="000E2194">
            <w:pPr>
              <w:pStyle w:val="ListParagraph"/>
              <w:numPr>
                <w:ilvl w:val="0"/>
                <w:numId w:val="29"/>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Gain competitiveness in the industry using new skills</w:t>
            </w:r>
          </w:p>
          <w:p w:rsidR="00CA04DF" w:rsidRPr="00CA04DF" w:rsidRDefault="00CA04DF" w:rsidP="000E2194">
            <w:pPr>
              <w:pStyle w:val="ListParagraph"/>
              <w:numPr>
                <w:ilvl w:val="0"/>
                <w:numId w:val="29"/>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Reduce cost </w:t>
            </w:r>
          </w:p>
          <w:p w:rsidR="00CA04DF" w:rsidRPr="00CA04DF" w:rsidRDefault="00CA04DF" w:rsidP="000E2194">
            <w:pPr>
              <w:pStyle w:val="ListParagraph"/>
              <w:numPr>
                <w:ilvl w:val="0"/>
                <w:numId w:val="29"/>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Increase productivity </w:t>
            </w:r>
          </w:p>
        </w:tc>
      </w:tr>
      <w:tr w:rsidR="00976E24" w:rsidRPr="00CA04DF" w:rsidTr="00976E24">
        <w:trPr>
          <w:trHeight w:val="996"/>
          <w:jc w:val="center"/>
        </w:trPr>
        <w:tc>
          <w:tcPr>
            <w:tcW w:w="13545" w:type="dxa"/>
            <w:vMerge/>
          </w:tcPr>
          <w:p w:rsidR="00976E24" w:rsidRPr="00CA04DF" w:rsidRDefault="00976E24" w:rsidP="007961AD">
            <w:pPr>
              <w:autoSpaceDE w:val="0"/>
              <w:autoSpaceDN w:val="0"/>
              <w:adjustRightInd w:val="0"/>
              <w:spacing w:before="120" w:after="120" w:line="240" w:lineRule="auto"/>
              <w:rPr>
                <w:rFonts w:ascii="Times New Roman" w:hAnsi="Times New Roman"/>
                <w:color w:val="000000"/>
                <w:sz w:val="24"/>
                <w:szCs w:val="24"/>
              </w:rPr>
            </w:pPr>
          </w:p>
        </w:tc>
      </w:tr>
    </w:tbl>
    <w:p w:rsidR="009B2156" w:rsidRPr="00CA04DF" w:rsidRDefault="009B2156" w:rsidP="009B2156">
      <w:pPr>
        <w:rPr>
          <w:rFonts w:ascii="Times New Roman" w:hAnsi="Times New Roman"/>
          <w:sz w:val="24"/>
          <w:szCs w:val="24"/>
        </w:rPr>
      </w:pPr>
    </w:p>
    <w:p w:rsidR="009B2156" w:rsidRPr="00CA04DF" w:rsidRDefault="00976E24" w:rsidP="009B2156">
      <w:pPr>
        <w:autoSpaceDE w:val="0"/>
        <w:autoSpaceDN w:val="0"/>
        <w:adjustRightInd w:val="0"/>
        <w:spacing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   </w:t>
      </w:r>
      <w:r w:rsidR="009B2156" w:rsidRPr="00CA04DF">
        <w:rPr>
          <w:rFonts w:ascii="Times New Roman" w:hAnsi="Times New Roman"/>
          <w:color w:val="000000"/>
          <w:sz w:val="24"/>
          <w:szCs w:val="24"/>
        </w:rPr>
        <w:t>Your Team’s Triggers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3"/>
      </w:tblGrid>
      <w:tr w:rsidR="00976E24" w:rsidRPr="00CA04DF" w:rsidTr="00976E24">
        <w:trPr>
          <w:trHeight w:val="1043"/>
          <w:jc w:val="center"/>
        </w:trPr>
        <w:tc>
          <w:tcPr>
            <w:tcW w:w="13513" w:type="dxa"/>
            <w:vMerge w:val="restart"/>
          </w:tcPr>
          <w:p w:rsidR="00976E24" w:rsidRPr="00CA04DF" w:rsidRDefault="00CA04DF" w:rsidP="000E2194">
            <w:pPr>
              <w:pStyle w:val="ListParagraph"/>
              <w:numPr>
                <w:ilvl w:val="0"/>
                <w:numId w:val="30"/>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Enhanced collaboration </w:t>
            </w:r>
          </w:p>
          <w:p w:rsidR="00CA04DF" w:rsidRPr="00CA04DF" w:rsidRDefault="00CA04DF" w:rsidP="000E2194">
            <w:pPr>
              <w:pStyle w:val="ListParagraph"/>
              <w:numPr>
                <w:ilvl w:val="0"/>
                <w:numId w:val="30"/>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Building new organization culture dimensions</w:t>
            </w:r>
          </w:p>
          <w:p w:rsidR="00CA04DF" w:rsidRPr="00CA04DF" w:rsidRDefault="00CA04DF" w:rsidP="000E2194">
            <w:pPr>
              <w:pStyle w:val="ListParagraph"/>
              <w:numPr>
                <w:ilvl w:val="0"/>
                <w:numId w:val="30"/>
              </w:num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Facilitate career advancement </w:t>
            </w:r>
          </w:p>
        </w:tc>
      </w:tr>
      <w:tr w:rsidR="00976E24" w:rsidRPr="00CA04DF" w:rsidTr="00976E24">
        <w:trPr>
          <w:trHeight w:val="880"/>
          <w:jc w:val="center"/>
        </w:trPr>
        <w:tc>
          <w:tcPr>
            <w:tcW w:w="13513" w:type="dxa"/>
            <w:vMerge/>
          </w:tcPr>
          <w:p w:rsidR="00976E24" w:rsidRPr="00CA04DF" w:rsidRDefault="00976E24" w:rsidP="007961AD">
            <w:pPr>
              <w:autoSpaceDE w:val="0"/>
              <w:autoSpaceDN w:val="0"/>
              <w:adjustRightInd w:val="0"/>
              <w:spacing w:before="120" w:after="120" w:line="240" w:lineRule="auto"/>
              <w:rPr>
                <w:rFonts w:ascii="Times New Roman" w:hAnsi="Times New Roman"/>
                <w:color w:val="000000"/>
                <w:sz w:val="24"/>
                <w:szCs w:val="24"/>
              </w:rPr>
            </w:pPr>
          </w:p>
        </w:tc>
      </w:tr>
    </w:tbl>
    <w:p w:rsidR="009B2156" w:rsidRPr="00CA04DF" w:rsidRDefault="00976E24" w:rsidP="009B2156">
      <w:pPr>
        <w:rPr>
          <w:rFonts w:ascii="Times New Roman" w:hAnsi="Times New Roman"/>
          <w:sz w:val="24"/>
          <w:szCs w:val="24"/>
        </w:rPr>
      </w:pPr>
      <w:r w:rsidRPr="00CA04DF">
        <w:rPr>
          <w:rFonts w:ascii="Times New Roman" w:hAnsi="Times New Roman"/>
          <w:sz w:val="24"/>
          <w:szCs w:val="24"/>
        </w:rPr>
        <w:t xml:space="preserve">  </w:t>
      </w:r>
    </w:p>
    <w:p w:rsidR="009B2156" w:rsidRPr="00CA04DF" w:rsidRDefault="00976E24" w:rsidP="009B2156">
      <w:pPr>
        <w:autoSpaceDE w:val="0"/>
        <w:autoSpaceDN w:val="0"/>
        <w:adjustRightInd w:val="0"/>
        <w:spacing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   </w:t>
      </w:r>
      <w:r w:rsidR="009B2156" w:rsidRPr="00CA04DF">
        <w:rPr>
          <w:rFonts w:ascii="Times New Roman" w:hAnsi="Times New Roman"/>
          <w:color w:val="000000"/>
          <w:sz w:val="24"/>
          <w:szCs w:val="24"/>
        </w:rPr>
        <w:t>What you will do with the information you have gathered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4"/>
      </w:tblGrid>
      <w:tr w:rsidR="00976E24" w:rsidRPr="00CA04DF" w:rsidTr="00976E24">
        <w:trPr>
          <w:trHeight w:val="882"/>
          <w:jc w:val="center"/>
        </w:trPr>
        <w:tc>
          <w:tcPr>
            <w:tcW w:w="13484" w:type="dxa"/>
            <w:vMerge w:val="restart"/>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lastRenderedPageBreak/>
              <w:t>First, a technology-based plan depicts the need to embrace changes in the industry to gain competitiveness in the long-term</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Second, a personal-change model reveals the need for a manager to serve as a facilitator to sustain intentional changes to thrive in the organization</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Third, a gamification approach merits because it enhances competitiveness in an organization using integrated systems to increase performance</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p>
        </w:tc>
      </w:tr>
      <w:tr w:rsidR="00976E24" w:rsidRPr="00CA04DF" w:rsidTr="00976E24">
        <w:trPr>
          <w:trHeight w:val="1125"/>
          <w:jc w:val="center"/>
        </w:trPr>
        <w:tc>
          <w:tcPr>
            <w:tcW w:w="13484" w:type="dxa"/>
            <w:vMerge/>
          </w:tcPr>
          <w:p w:rsidR="00976E24" w:rsidRPr="00CA04DF" w:rsidRDefault="00976E24" w:rsidP="007961AD">
            <w:pPr>
              <w:autoSpaceDE w:val="0"/>
              <w:autoSpaceDN w:val="0"/>
              <w:adjustRightInd w:val="0"/>
              <w:spacing w:before="120" w:after="120" w:line="240" w:lineRule="auto"/>
              <w:rPr>
                <w:rFonts w:ascii="Times New Roman" w:hAnsi="Times New Roman"/>
                <w:color w:val="000000"/>
                <w:sz w:val="24"/>
                <w:szCs w:val="24"/>
              </w:rPr>
            </w:pPr>
          </w:p>
        </w:tc>
      </w:tr>
    </w:tbl>
    <w:p w:rsidR="009B2156" w:rsidRPr="00CA04DF" w:rsidRDefault="009B2156" w:rsidP="009B2156">
      <w:pPr>
        <w:rPr>
          <w:rFonts w:ascii="Times New Roman" w:hAnsi="Times New Roman"/>
          <w:sz w:val="24"/>
          <w:szCs w:val="24"/>
        </w:rPr>
      </w:pPr>
    </w:p>
    <w:p w:rsidR="00976E24" w:rsidRPr="00CA04DF" w:rsidRDefault="00976E24" w:rsidP="009B2156">
      <w:pPr>
        <w:rPr>
          <w:rFonts w:ascii="Times New Roman" w:hAnsi="Times New Roman"/>
          <w:sz w:val="24"/>
          <w:szCs w:val="24"/>
        </w:rPr>
      </w:pPr>
    </w:p>
    <w:p w:rsidR="009B2156" w:rsidRPr="00CA04DF" w:rsidRDefault="009B2156" w:rsidP="000E2194">
      <w:pPr>
        <w:numPr>
          <w:ilvl w:val="0"/>
          <w:numId w:val="24"/>
        </w:numPr>
        <w:tabs>
          <w:tab w:val="left" w:pos="360"/>
        </w:tabs>
        <w:ind w:left="360"/>
        <w:rPr>
          <w:rFonts w:ascii="Times New Roman" w:hAnsi="Times New Roman"/>
          <w:sz w:val="24"/>
          <w:szCs w:val="24"/>
        </w:rPr>
      </w:pPr>
      <w:r w:rsidRPr="00CA04DF">
        <w:rPr>
          <w:rFonts w:ascii="Times New Roman" w:hAnsi="Times New Roman"/>
          <w:sz w:val="24"/>
          <w:szCs w:val="24"/>
        </w:rPr>
        <w:t>Put deposits in the EBA of someone you need to build more trust with</w:t>
      </w:r>
      <w:r w:rsidR="006349E7" w:rsidRPr="00CA04DF">
        <w:rPr>
          <w:rFonts w:ascii="Times New Roman" w:hAnsi="Times New Roman"/>
          <w:sz w:val="24"/>
          <w:szCs w:val="24"/>
        </w:rPr>
        <w:t>.</w:t>
      </w:r>
    </w:p>
    <w:p w:rsidR="009B2156" w:rsidRPr="00CA04DF" w:rsidRDefault="009B2156" w:rsidP="009B2156">
      <w:pPr>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9"/>
        <w:gridCol w:w="4489"/>
        <w:gridCol w:w="4489"/>
      </w:tblGrid>
      <w:tr w:rsidR="00976E24" w:rsidRPr="00CA04DF" w:rsidTr="00976E24">
        <w:trPr>
          <w:trHeight w:val="288"/>
          <w:jc w:val="center"/>
        </w:trPr>
        <w:tc>
          <w:tcPr>
            <w:tcW w:w="4489" w:type="dxa"/>
            <w:tcBorders>
              <w:bottom w:val="double" w:sz="4" w:space="0" w:color="auto"/>
            </w:tcBorders>
          </w:tcPr>
          <w:p w:rsidR="00976E24" w:rsidRPr="00CA04DF" w:rsidRDefault="00976E24" w:rsidP="007961AD">
            <w:pPr>
              <w:autoSpaceDE w:val="0"/>
              <w:autoSpaceDN w:val="0"/>
              <w:adjustRightInd w:val="0"/>
              <w:spacing w:before="120" w:after="60" w:line="240" w:lineRule="auto"/>
              <w:jc w:val="center"/>
              <w:rPr>
                <w:rFonts w:ascii="Times New Roman" w:hAnsi="Times New Roman"/>
                <w:b/>
                <w:bCs/>
                <w:color w:val="000000"/>
                <w:sz w:val="24"/>
                <w:szCs w:val="24"/>
              </w:rPr>
            </w:pPr>
            <w:r w:rsidRPr="00CA04DF">
              <w:rPr>
                <w:rFonts w:ascii="Times New Roman" w:hAnsi="Times New Roman"/>
                <w:b/>
                <w:bCs/>
                <w:color w:val="000000"/>
                <w:sz w:val="24"/>
                <w:szCs w:val="24"/>
              </w:rPr>
              <w:t>Deposit Made</w:t>
            </w:r>
          </w:p>
        </w:tc>
        <w:tc>
          <w:tcPr>
            <w:tcW w:w="4489" w:type="dxa"/>
            <w:tcBorders>
              <w:bottom w:val="double" w:sz="4" w:space="0" w:color="auto"/>
            </w:tcBorders>
          </w:tcPr>
          <w:p w:rsidR="00976E24" w:rsidRPr="00CA04DF" w:rsidRDefault="00976E24" w:rsidP="007961AD">
            <w:pPr>
              <w:autoSpaceDE w:val="0"/>
              <w:autoSpaceDN w:val="0"/>
              <w:adjustRightInd w:val="0"/>
              <w:spacing w:before="120" w:after="60" w:line="240" w:lineRule="auto"/>
              <w:jc w:val="center"/>
              <w:rPr>
                <w:rFonts w:ascii="Times New Roman" w:hAnsi="Times New Roman"/>
                <w:b/>
                <w:bCs/>
                <w:color w:val="000000"/>
                <w:sz w:val="24"/>
                <w:szCs w:val="24"/>
              </w:rPr>
            </w:pPr>
            <w:r w:rsidRPr="00CA04DF">
              <w:rPr>
                <w:rFonts w:ascii="Times New Roman" w:hAnsi="Times New Roman"/>
                <w:b/>
                <w:bCs/>
                <w:color w:val="000000"/>
                <w:sz w:val="24"/>
                <w:szCs w:val="24"/>
              </w:rPr>
              <w:t>Outcome</w:t>
            </w:r>
          </w:p>
          <w:p w:rsidR="00976E24" w:rsidRPr="00CA04DF" w:rsidRDefault="00976E24" w:rsidP="007961AD">
            <w:pPr>
              <w:autoSpaceDE w:val="0"/>
              <w:autoSpaceDN w:val="0"/>
              <w:adjustRightInd w:val="0"/>
              <w:spacing w:before="60" w:after="120" w:line="240" w:lineRule="auto"/>
              <w:jc w:val="center"/>
              <w:rPr>
                <w:rFonts w:ascii="Times New Roman" w:hAnsi="Times New Roman"/>
                <w:b/>
                <w:bCs/>
                <w:color w:val="000000"/>
                <w:sz w:val="24"/>
                <w:szCs w:val="24"/>
              </w:rPr>
            </w:pPr>
            <w:r w:rsidRPr="00CA04DF">
              <w:rPr>
                <w:rFonts w:ascii="Times New Roman" w:hAnsi="Times New Roman"/>
                <w:i/>
                <w:iCs/>
                <w:color w:val="000000"/>
                <w:sz w:val="24"/>
                <w:szCs w:val="24"/>
              </w:rPr>
              <w:t>(also describe what was effective and what was less effective)</w:t>
            </w:r>
          </w:p>
        </w:tc>
        <w:tc>
          <w:tcPr>
            <w:tcW w:w="4489" w:type="dxa"/>
            <w:tcBorders>
              <w:bottom w:val="double" w:sz="4" w:space="0" w:color="auto"/>
            </w:tcBorders>
          </w:tcPr>
          <w:p w:rsidR="00976E24" w:rsidRPr="00CA04DF" w:rsidRDefault="00976E24" w:rsidP="007961AD">
            <w:pPr>
              <w:autoSpaceDE w:val="0"/>
              <w:autoSpaceDN w:val="0"/>
              <w:adjustRightInd w:val="0"/>
              <w:spacing w:before="120" w:after="60" w:line="240" w:lineRule="auto"/>
              <w:jc w:val="center"/>
              <w:rPr>
                <w:rFonts w:ascii="Times New Roman" w:hAnsi="Times New Roman"/>
                <w:b/>
                <w:bCs/>
                <w:color w:val="000000"/>
                <w:sz w:val="24"/>
                <w:szCs w:val="24"/>
              </w:rPr>
            </w:pPr>
            <w:r w:rsidRPr="00CA04DF">
              <w:rPr>
                <w:rFonts w:ascii="Times New Roman" w:hAnsi="Times New Roman"/>
                <w:b/>
                <w:bCs/>
                <w:color w:val="000000"/>
                <w:sz w:val="24"/>
                <w:szCs w:val="24"/>
              </w:rPr>
              <w:t>How would you improve the outcome next time?</w:t>
            </w:r>
          </w:p>
        </w:tc>
      </w:tr>
      <w:tr w:rsidR="00976E24" w:rsidRPr="00CA04DF" w:rsidTr="00976E24">
        <w:trPr>
          <w:trHeight w:val="2170"/>
          <w:jc w:val="center"/>
        </w:trPr>
        <w:tc>
          <w:tcPr>
            <w:tcW w:w="4489" w:type="dxa"/>
            <w:tcBorders>
              <w:top w:val="double" w:sz="4" w:space="0" w:color="auto"/>
            </w:tcBorders>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Seek first to understand </w:t>
            </w:r>
          </w:p>
        </w:tc>
        <w:tc>
          <w:tcPr>
            <w:tcW w:w="4489" w:type="dxa"/>
            <w:tcBorders>
              <w:top w:val="double" w:sz="4" w:space="0" w:color="auto"/>
            </w:tcBorders>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Establishing a good rapport with the party is an effective outcome because it sustains long-term trust.</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However, saying ‘hello’ as way to establish a contact can be misinterpreted by the other party because of latter’s previous misgiving that resulted in heartbreak </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p>
        </w:tc>
        <w:tc>
          <w:tcPr>
            <w:tcW w:w="4489" w:type="dxa"/>
            <w:tcBorders>
              <w:top w:val="double" w:sz="4" w:space="0" w:color="auto"/>
            </w:tcBorders>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Emphasizing on the importance of the rapport with another person will enhance positive outcomes in an EBA</w:t>
            </w:r>
          </w:p>
        </w:tc>
      </w:tr>
      <w:tr w:rsidR="00976E24" w:rsidRPr="00CA04DF" w:rsidTr="00976E24">
        <w:trPr>
          <w:trHeight w:val="2170"/>
          <w:jc w:val="center"/>
        </w:trPr>
        <w:tc>
          <w:tcPr>
            <w:tcW w:w="4489"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lastRenderedPageBreak/>
              <w:t>Serve the other first</w:t>
            </w:r>
          </w:p>
        </w:tc>
        <w:tc>
          <w:tcPr>
            <w:tcW w:w="4489"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Serving the need of the other people enhances trust because it portrays an effective impression (Fahey, 2018, p.1). </w:t>
            </w:r>
          </w:p>
          <w:p w:rsidR="00CA04DF" w:rsidRPr="00CA04DF" w:rsidRDefault="00CA04DF" w:rsidP="00CA04DF">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Unfortunately, serving other with a fixed goal that include expecting a reciprocal action can led to mistrust when the other party fails to acknowledge the services rendered to them </w:t>
            </w:r>
          </w:p>
        </w:tc>
        <w:tc>
          <w:tcPr>
            <w:tcW w:w="4489"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 xml:space="preserve">Making genuine service to other people can yield positive trust </w:t>
            </w:r>
          </w:p>
        </w:tc>
      </w:tr>
      <w:tr w:rsidR="00976E24" w:rsidRPr="00CA04DF" w:rsidTr="00976E24">
        <w:trPr>
          <w:trHeight w:val="2170"/>
          <w:jc w:val="center"/>
        </w:trPr>
        <w:tc>
          <w:tcPr>
            <w:tcW w:w="4489"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Add value</w:t>
            </w:r>
          </w:p>
        </w:tc>
        <w:tc>
          <w:tcPr>
            <w:tcW w:w="4489"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Friendship should upright the current status of another party</w:t>
            </w:r>
          </w:p>
          <w:p w:rsidR="00CA04DF"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However, some friendship entail negative influences that devastates the current plight</w:t>
            </w:r>
          </w:p>
        </w:tc>
        <w:tc>
          <w:tcPr>
            <w:tcW w:w="4489" w:type="dxa"/>
          </w:tcPr>
          <w:p w:rsidR="00976E24" w:rsidRPr="00CA04DF" w:rsidRDefault="00CA04DF" w:rsidP="007961AD">
            <w:pPr>
              <w:autoSpaceDE w:val="0"/>
              <w:autoSpaceDN w:val="0"/>
              <w:adjustRightInd w:val="0"/>
              <w:spacing w:before="120" w:after="120" w:line="240" w:lineRule="auto"/>
              <w:rPr>
                <w:rFonts w:ascii="Times New Roman" w:hAnsi="Times New Roman"/>
                <w:color w:val="000000"/>
                <w:sz w:val="24"/>
                <w:szCs w:val="24"/>
              </w:rPr>
            </w:pPr>
            <w:r w:rsidRPr="00CA04DF">
              <w:rPr>
                <w:rFonts w:ascii="Times New Roman" w:hAnsi="Times New Roman"/>
                <w:color w:val="000000"/>
                <w:sz w:val="24"/>
                <w:szCs w:val="24"/>
              </w:rPr>
              <w:t>Adding value include investing in physical and intellectual wellbeing other party</w:t>
            </w:r>
          </w:p>
        </w:tc>
      </w:tr>
    </w:tbl>
    <w:p w:rsidR="009B2156" w:rsidRPr="00CA04DF" w:rsidRDefault="009B2156" w:rsidP="009B2156">
      <w:pPr>
        <w:autoSpaceDE w:val="0"/>
        <w:autoSpaceDN w:val="0"/>
        <w:adjustRightInd w:val="0"/>
        <w:spacing w:before="120" w:after="120" w:line="240" w:lineRule="auto"/>
        <w:rPr>
          <w:rFonts w:ascii="Times New Roman" w:hAnsi="Times New Roman"/>
          <w:color w:val="000000"/>
          <w:sz w:val="24"/>
          <w:szCs w:val="24"/>
        </w:rPr>
      </w:pPr>
    </w:p>
    <w:p w:rsidR="00DE7220" w:rsidRPr="00CA04DF" w:rsidRDefault="00DE7220" w:rsidP="009B2156">
      <w:pPr>
        <w:autoSpaceDE w:val="0"/>
        <w:autoSpaceDN w:val="0"/>
        <w:adjustRightInd w:val="0"/>
        <w:spacing w:before="120" w:after="120" w:line="240" w:lineRule="auto"/>
        <w:rPr>
          <w:rFonts w:ascii="Times New Roman" w:hAnsi="Times New Roman"/>
          <w:color w:val="000000"/>
          <w:sz w:val="24"/>
          <w:szCs w:val="24"/>
        </w:rPr>
        <w:sectPr w:rsidR="00DE7220" w:rsidRPr="00CA04DF" w:rsidSect="007961AD">
          <w:headerReference w:type="even" r:id="rId9"/>
          <w:headerReference w:type="default" r:id="rId10"/>
          <w:footerReference w:type="even" r:id="rId11"/>
          <w:footerReference w:type="default" r:id="rId12"/>
          <w:type w:val="continuous"/>
          <w:pgSz w:w="16834" w:h="11909" w:orient="landscape" w:code="9"/>
          <w:pgMar w:top="1440" w:right="1440" w:bottom="1440" w:left="1440" w:header="706" w:footer="706" w:gutter="0"/>
          <w:cols w:space="708"/>
          <w:docGrid w:linePitch="360"/>
        </w:sectPr>
      </w:pPr>
    </w:p>
    <w:p w:rsidR="00DE7220" w:rsidRPr="00CA04DF" w:rsidRDefault="00DE7220" w:rsidP="000E2194">
      <w:pPr>
        <w:numPr>
          <w:ilvl w:val="0"/>
          <w:numId w:val="24"/>
        </w:numPr>
        <w:tabs>
          <w:tab w:val="left" w:pos="360"/>
        </w:tabs>
        <w:spacing w:before="120"/>
        <w:ind w:left="360"/>
        <w:rPr>
          <w:rFonts w:ascii="Times New Roman" w:hAnsi="Times New Roman"/>
          <w:sz w:val="24"/>
          <w:szCs w:val="24"/>
        </w:rPr>
      </w:pPr>
      <w:r w:rsidRPr="00CA04DF">
        <w:rPr>
          <w:rFonts w:ascii="Times New Roman" w:hAnsi="Times New Roman"/>
          <w:sz w:val="24"/>
          <w:szCs w:val="24"/>
        </w:rPr>
        <w:lastRenderedPageBreak/>
        <w:t>Work on your identified Red Light competencies to strengthen these.</w:t>
      </w:r>
    </w:p>
    <w:p w:rsidR="00DE7220" w:rsidRPr="00CA04DF" w:rsidRDefault="00DE7220" w:rsidP="00DE7220">
      <w:pPr>
        <w:rPr>
          <w:rFonts w:ascii="Times New Roman" w:hAnsi="Times New Roman"/>
          <w:sz w:val="24"/>
          <w:szCs w:val="24"/>
        </w:rPr>
      </w:pPr>
    </w:p>
    <w:p w:rsidR="00DE7220" w:rsidRPr="00CA04DF" w:rsidRDefault="00DE7220" w:rsidP="00DE7220">
      <w:pPr>
        <w:spacing w:after="120"/>
        <w:rPr>
          <w:rFonts w:ascii="Times New Roman" w:hAnsi="Times New Roman"/>
          <w:sz w:val="24"/>
          <w:szCs w:val="24"/>
        </w:rPr>
      </w:pPr>
      <w:r w:rsidRPr="00CA04DF">
        <w:rPr>
          <w:rFonts w:ascii="Times New Roman" w:hAnsi="Times New Roman"/>
          <w:sz w:val="24"/>
          <w:szCs w:val="24"/>
        </w:rPr>
        <w:t>With your heightened focus on these competencies what progress have you made to strengthen it?</w:t>
      </w:r>
    </w:p>
    <w:p w:rsidR="00DE7220" w:rsidRPr="00CA04DF" w:rsidRDefault="00DE7220" w:rsidP="00DE7220">
      <w:pPr>
        <w:spacing w:after="240"/>
        <w:rPr>
          <w:rFonts w:ascii="Times New Roman" w:hAnsi="Times New Roman"/>
          <w:sz w:val="24"/>
          <w:szCs w:val="24"/>
        </w:rPr>
      </w:pPr>
      <w:r w:rsidRPr="00CA04DF">
        <w:rPr>
          <w:rFonts w:ascii="Times New Roman" w:hAnsi="Times New Roman"/>
          <w:sz w:val="24"/>
          <w:szCs w:val="24"/>
        </w:rPr>
        <w:t xml:space="preserve">Example 1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E7220" w:rsidRPr="00CA04DF" w:rsidTr="00DD5FE3">
        <w:trPr>
          <w:trHeight w:val="2396"/>
        </w:trPr>
        <w:tc>
          <w:tcPr>
            <w:tcW w:w="9638"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u w:val="single"/>
              </w:rPr>
              <w:t>Describe</w:t>
            </w:r>
            <w:r w:rsidRPr="00CA04DF">
              <w:rPr>
                <w:rFonts w:ascii="Times New Roman" w:hAnsi="Times New Roman"/>
                <w:b/>
                <w:i/>
                <w:iCs/>
                <w:sz w:val="24"/>
                <w:szCs w:val="24"/>
              </w:rPr>
              <w:t xml:space="preserve"> the Red Light Competency </w:t>
            </w:r>
          </w:p>
          <w:p w:rsidR="00DE7220" w:rsidRPr="00CA04DF" w:rsidRDefault="00DE7220" w:rsidP="00DD5FE3">
            <w:pPr>
              <w:rPr>
                <w:rFonts w:ascii="Times New Roman" w:hAnsi="Times New Roman"/>
                <w:b/>
                <w:i/>
                <w:iCs/>
                <w:sz w:val="24"/>
                <w:szCs w:val="24"/>
              </w:rPr>
            </w:pPr>
          </w:p>
          <w:p w:rsidR="00CA04DF" w:rsidRPr="00CA04DF" w:rsidRDefault="00CA04DF" w:rsidP="000E2194">
            <w:pPr>
              <w:pStyle w:val="ListParagraph"/>
              <w:numPr>
                <w:ilvl w:val="0"/>
                <w:numId w:val="31"/>
              </w:numPr>
              <w:rPr>
                <w:rFonts w:ascii="Times New Roman" w:hAnsi="Times New Roman"/>
                <w:iCs/>
                <w:sz w:val="24"/>
                <w:szCs w:val="24"/>
              </w:rPr>
            </w:pPr>
            <w:r w:rsidRPr="00CA04DF">
              <w:rPr>
                <w:rFonts w:ascii="Times New Roman" w:hAnsi="Times New Roman"/>
                <w:iCs/>
                <w:sz w:val="24"/>
                <w:szCs w:val="24"/>
              </w:rPr>
              <w:t>Presentation skill-</w:t>
            </w:r>
          </w:p>
          <w:p w:rsidR="00DE7220"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The ability to effectively communicate and present the ideas is a reliable competency because it facilitates acceptability as well as minimizes resistance from the other parties. A presentation skill is a soft-skill that can be acquired through learning and experimentation. </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2783"/>
        </w:trPr>
        <w:tc>
          <w:tcPr>
            <w:tcW w:w="9638"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u w:val="single"/>
              </w:rPr>
              <w:t>Explain</w:t>
            </w:r>
            <w:r w:rsidRPr="00CA04DF">
              <w:rPr>
                <w:rFonts w:ascii="Times New Roman" w:hAnsi="Times New Roman"/>
                <w:b/>
                <w:i/>
                <w:iCs/>
                <w:sz w:val="24"/>
                <w:szCs w:val="24"/>
              </w:rPr>
              <w:t xml:space="preserve"> the actions taken &amp; progress made </w:t>
            </w:r>
          </w:p>
          <w:p w:rsidR="00DE7220" w:rsidRPr="00CA04DF" w:rsidRDefault="00DE7220" w:rsidP="00DD5FE3">
            <w:pPr>
              <w:rPr>
                <w:rFonts w:ascii="Times New Roman" w:hAnsi="Times New Roman"/>
                <w:b/>
                <w:i/>
                <w:iCs/>
                <w:sz w:val="24"/>
                <w:szCs w:val="24"/>
              </w:rPr>
            </w:pPr>
          </w:p>
          <w:p w:rsidR="00DE7220" w:rsidRPr="00CA04DF" w:rsidRDefault="00CA04DF" w:rsidP="00DD5FE3">
            <w:pPr>
              <w:rPr>
                <w:rFonts w:ascii="Times New Roman" w:hAnsi="Times New Roman"/>
                <w:b/>
                <w:iCs/>
                <w:sz w:val="24"/>
                <w:szCs w:val="24"/>
              </w:rPr>
            </w:pPr>
            <w:r w:rsidRPr="00CA04DF">
              <w:rPr>
                <w:rFonts w:ascii="Times New Roman" w:hAnsi="Times New Roman"/>
                <w:b/>
                <w:iCs/>
                <w:sz w:val="24"/>
                <w:szCs w:val="24"/>
              </w:rPr>
              <w:t xml:space="preserve">Step 1: Recognition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It is imperative as a leader to acknowledge the existence of personal deficiencies and weaknesses that hampers performance. Recognition eliminates resistance and other impediments, which can negatively affect the effectiveness of a learning process. </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2: Understanding</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When a manager recognizes the existence of a weakness in the organization, it is important to engage in processes the enhances his or her comprehension to quantify and qualify the extent of the deficiency identified in step one above</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 xml:space="preserve">Step 3: Experimentation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This step involves putting into practice to various course of action using a trial and error method to determine the suitable plan. Patience is vital during the implementation process because the interventions lack guarantee of success. Impatient leaders often quit before they have exhausted the entire alternative courses of action, which result in failure during the implementation phase. </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 xml:space="preserve">Step 4: Implementation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The most important stage in developing a competency is called Praxis, which involves allocation of resources into the selected course of action. Successful implementation facilitates an organization gain returns within the shortest time frame</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5: Feedback and Control</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The initial implementation facilitates a leader to assess the suitability of the identified competency using the existing feedback loops to assess the changes and impact attributed to the new approach. </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2783"/>
        </w:trPr>
        <w:tc>
          <w:tcPr>
            <w:tcW w:w="9638"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rPr>
              <w:lastRenderedPageBreak/>
              <w:t>Describe the outcomes / results of those actions</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iCs/>
                <w:sz w:val="24"/>
                <w:szCs w:val="24"/>
              </w:rPr>
            </w:pPr>
          </w:p>
          <w:p w:rsidR="00DE7220" w:rsidRPr="00CA04DF" w:rsidRDefault="00DE7220" w:rsidP="00DD5FE3">
            <w:pPr>
              <w:rPr>
                <w:rFonts w:ascii="Times New Roman" w:hAnsi="Times New Roman"/>
                <w:b/>
                <w:i/>
                <w:iCs/>
                <w:sz w:val="24"/>
                <w:szCs w:val="24"/>
              </w:rPr>
            </w:pPr>
          </w:p>
          <w:p w:rsidR="00DE7220" w:rsidRPr="00CA04DF" w:rsidRDefault="00CA04DF" w:rsidP="00DD5FE3">
            <w:pPr>
              <w:rPr>
                <w:rFonts w:ascii="Times New Roman" w:hAnsi="Times New Roman"/>
                <w:iCs/>
                <w:sz w:val="24"/>
                <w:szCs w:val="24"/>
              </w:rPr>
            </w:pPr>
            <w:r w:rsidRPr="00CA04DF">
              <w:rPr>
                <w:rFonts w:ascii="Times New Roman" w:hAnsi="Times New Roman"/>
                <w:iCs/>
                <w:sz w:val="24"/>
                <w:szCs w:val="24"/>
              </w:rPr>
              <w:t>Achieving competency in communication and presentation has positive impacts because of the ability to generate and share ideas that can transform the current operation processes. Besides, charismatic leaders are perceived as good communicator because of their capacity to present and support their opinions effectively. Therefore, achieving such competency is an essential milestone</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464"/>
        </w:trPr>
        <w:tc>
          <w:tcPr>
            <w:tcW w:w="9638" w:type="dxa"/>
            <w:shd w:val="clear" w:color="auto" w:fill="auto"/>
          </w:tcPr>
          <w:p w:rsidR="00DE7220" w:rsidRPr="00CA04DF" w:rsidRDefault="00DE7220" w:rsidP="00DD5FE3">
            <w:pPr>
              <w:pStyle w:val="Quote"/>
              <w:spacing w:before="0" w:after="0"/>
              <w:jc w:val="left"/>
              <w:rPr>
                <w:rFonts w:ascii="Times New Roman" w:hAnsi="Times New Roman" w:cs="Times New Roman"/>
                <w:b/>
                <w:i/>
                <w:iCs/>
                <w:sz w:val="24"/>
                <w:szCs w:val="24"/>
              </w:rPr>
            </w:pPr>
            <w:r w:rsidRPr="00CA04DF">
              <w:rPr>
                <w:rFonts w:ascii="Times New Roman" w:hAnsi="Times New Roman" w:cs="Times New Roman"/>
                <w:b/>
                <w:i/>
                <w:iCs/>
                <w:sz w:val="24"/>
                <w:szCs w:val="24"/>
              </w:rPr>
              <w:t xml:space="preserve">What do you need to do to continue improving your leadership </w:t>
            </w:r>
          </w:p>
          <w:p w:rsidR="00DE7220" w:rsidRPr="00CA04DF" w:rsidRDefault="00DE7220" w:rsidP="00DD5FE3">
            <w:pPr>
              <w:pStyle w:val="Quote"/>
              <w:spacing w:before="0" w:after="0"/>
              <w:jc w:val="left"/>
              <w:rPr>
                <w:rFonts w:ascii="Times New Roman" w:hAnsi="Times New Roman" w:cs="Times New Roman"/>
                <w:b/>
                <w:i/>
                <w:iCs/>
                <w:sz w:val="24"/>
                <w:szCs w:val="24"/>
              </w:rPr>
            </w:pPr>
            <w:r w:rsidRPr="00CA04DF">
              <w:rPr>
                <w:rFonts w:ascii="Times New Roman" w:hAnsi="Times New Roman" w:cs="Times New Roman"/>
                <w:iCs/>
                <w:sz w:val="24"/>
                <w:szCs w:val="24"/>
              </w:rPr>
              <w:t>(Be specific in linking your answer to a particular Leadership Model)</w:t>
            </w:r>
            <w:r w:rsidRPr="00CA04DF">
              <w:rPr>
                <w:rFonts w:ascii="Times New Roman" w:hAnsi="Times New Roman" w:cs="Times New Roman"/>
                <w:b/>
                <w:i/>
                <w:iCs/>
                <w:sz w:val="24"/>
                <w:szCs w:val="24"/>
              </w:rPr>
              <w:t xml:space="preserve">  </w:t>
            </w: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CA04DF" w:rsidP="00DD5FE3">
            <w:pPr>
              <w:pStyle w:val="Quote"/>
              <w:spacing w:before="0" w:after="0"/>
              <w:jc w:val="left"/>
              <w:rPr>
                <w:rFonts w:ascii="Times New Roman" w:hAnsi="Times New Roman" w:cs="Times New Roman"/>
                <w:iCs/>
                <w:sz w:val="24"/>
                <w:szCs w:val="24"/>
              </w:rPr>
            </w:pPr>
            <w:r w:rsidRPr="00CA04DF">
              <w:rPr>
                <w:rFonts w:ascii="Times New Roman" w:hAnsi="Times New Roman" w:cs="Times New Roman"/>
                <w:iCs/>
                <w:sz w:val="24"/>
                <w:szCs w:val="24"/>
              </w:rPr>
              <w:t xml:space="preserve">It is important to read leadership journals that demonstrate the features and application of charismatic leadership to accord alternative techniques to improve the acquired communication skills. </w:t>
            </w: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tc>
      </w:tr>
    </w:tbl>
    <w:p w:rsidR="00DE7220" w:rsidRPr="00CA04DF" w:rsidRDefault="00DE7220" w:rsidP="00DE7220">
      <w:pPr>
        <w:spacing w:after="120"/>
        <w:rPr>
          <w:rFonts w:ascii="Times New Roman" w:hAnsi="Times New Roman"/>
          <w:sz w:val="24"/>
          <w:szCs w:val="24"/>
        </w:rPr>
      </w:pPr>
    </w:p>
    <w:p w:rsidR="00DE7220" w:rsidRPr="00CA04DF" w:rsidRDefault="00DE7220" w:rsidP="00DE7220">
      <w:pPr>
        <w:rPr>
          <w:rFonts w:ascii="Times New Roman" w:hAnsi="Times New Roman"/>
          <w:sz w:val="24"/>
          <w:szCs w:val="24"/>
        </w:rPr>
      </w:pPr>
      <w:r w:rsidRPr="00CA04DF">
        <w:rPr>
          <w:rFonts w:ascii="Times New Roman" w:hAnsi="Times New Roman"/>
          <w:sz w:val="24"/>
          <w:szCs w:val="24"/>
        </w:rPr>
        <w:br w:type="page"/>
      </w:r>
      <w:r w:rsidRPr="00CA04DF">
        <w:rPr>
          <w:rFonts w:ascii="Times New Roman" w:hAnsi="Times New Roman"/>
          <w:sz w:val="24"/>
          <w:szCs w:val="24"/>
        </w:rPr>
        <w:lastRenderedPageBreak/>
        <w:t xml:space="preserve">Example 2 </w:t>
      </w:r>
    </w:p>
    <w:p w:rsidR="00DE7220" w:rsidRPr="00CA04DF" w:rsidRDefault="00DE7220" w:rsidP="00DE7220">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9"/>
      </w:tblGrid>
      <w:tr w:rsidR="00DE7220" w:rsidRPr="00CA04DF" w:rsidTr="00DD5FE3">
        <w:trPr>
          <w:trHeight w:val="2883"/>
        </w:trPr>
        <w:tc>
          <w:tcPr>
            <w:tcW w:w="9089"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u w:val="single"/>
              </w:rPr>
              <w:t>Describe</w:t>
            </w:r>
            <w:r w:rsidRPr="00CA04DF">
              <w:rPr>
                <w:rFonts w:ascii="Times New Roman" w:hAnsi="Times New Roman"/>
                <w:b/>
                <w:i/>
                <w:iCs/>
                <w:sz w:val="24"/>
                <w:szCs w:val="24"/>
              </w:rPr>
              <w:t xml:space="preserve"> the Red Light Competency </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CA04DF" w:rsidP="000E2194">
            <w:pPr>
              <w:pStyle w:val="ListParagraph"/>
              <w:numPr>
                <w:ilvl w:val="0"/>
                <w:numId w:val="31"/>
              </w:numPr>
              <w:rPr>
                <w:rFonts w:ascii="Times New Roman" w:hAnsi="Times New Roman"/>
                <w:iCs/>
                <w:sz w:val="24"/>
                <w:szCs w:val="24"/>
              </w:rPr>
            </w:pPr>
            <w:r w:rsidRPr="00CA04DF">
              <w:rPr>
                <w:rFonts w:ascii="Times New Roman" w:hAnsi="Times New Roman"/>
                <w:iCs/>
                <w:sz w:val="24"/>
                <w:szCs w:val="24"/>
              </w:rPr>
              <w:t>Entrepreneurial skill;</w:t>
            </w:r>
          </w:p>
          <w:p w:rsidR="00CA04DF" w:rsidRPr="00CA04DF" w:rsidRDefault="00CA04DF" w:rsidP="00CA04DF">
            <w:pPr>
              <w:pStyle w:val="ListParagraph"/>
              <w:rPr>
                <w:rFonts w:ascii="Times New Roman" w:hAnsi="Times New Roman"/>
                <w:iCs/>
                <w:sz w:val="24"/>
                <w:szCs w:val="24"/>
              </w:rPr>
            </w:pPr>
          </w:p>
          <w:p w:rsidR="00CA04DF" w:rsidRPr="00CA04DF" w:rsidRDefault="00CA04DF" w:rsidP="00CA04DF">
            <w:pPr>
              <w:pStyle w:val="ListParagraph"/>
              <w:rPr>
                <w:rFonts w:ascii="Times New Roman" w:hAnsi="Times New Roman"/>
                <w:iCs/>
                <w:sz w:val="24"/>
                <w:szCs w:val="24"/>
              </w:rPr>
            </w:pPr>
            <w:r w:rsidRPr="00CA04DF">
              <w:rPr>
                <w:rFonts w:ascii="Times New Roman" w:hAnsi="Times New Roman"/>
                <w:iCs/>
                <w:sz w:val="24"/>
                <w:szCs w:val="24"/>
              </w:rPr>
              <w:t xml:space="preserve">Contemporary business environment has experienced significant changes with emphasis being enhancing effective use of the scares resources. Therefore, entrepreneurial skills aim to provide new and reliable tactics for use to increase profitability by capitalizing on the existing resources. </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381"/>
        </w:trPr>
        <w:tc>
          <w:tcPr>
            <w:tcW w:w="9089"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u w:val="single"/>
              </w:rPr>
              <w:t>Explain</w:t>
            </w:r>
            <w:r w:rsidRPr="00CA04DF">
              <w:rPr>
                <w:rFonts w:ascii="Times New Roman" w:hAnsi="Times New Roman"/>
                <w:b/>
                <w:i/>
                <w:iCs/>
                <w:sz w:val="24"/>
                <w:szCs w:val="24"/>
              </w:rPr>
              <w:t xml:space="preserve"> the actions taken &amp; progress made </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1: Prepare</w:t>
            </w:r>
          </w:p>
          <w:p w:rsidR="00DE7220" w:rsidRPr="00CA04DF" w:rsidRDefault="00CA04DF" w:rsidP="00DD5FE3">
            <w:pPr>
              <w:rPr>
                <w:rFonts w:ascii="Times New Roman" w:hAnsi="Times New Roman"/>
                <w:iCs/>
                <w:sz w:val="24"/>
                <w:szCs w:val="24"/>
              </w:rPr>
            </w:pPr>
            <w:r w:rsidRPr="00CA04DF">
              <w:rPr>
                <w:rFonts w:ascii="Times New Roman" w:hAnsi="Times New Roman"/>
                <w:iCs/>
                <w:sz w:val="24"/>
                <w:szCs w:val="24"/>
              </w:rPr>
              <w:t>i). Define the purpose of enhancing entrepreneurship in the company, which is to maximize the scares resources to increase the output</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ii). Creating a competency evaluation team that comprise of cross-functional members is vital toward enhancing seamless implementation </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2: Data Gathering</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i). observing successful entrepreneurs in their workstation can provide new insight that should be documented for further deliberation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ii). Engaging interview is an alternative to making an overt observation because it create a rapport with the role-model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iii). Analyze the observed and notes collected during the entire data gathering process with an aim to identify a common pattern or trend</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3: Implement</w:t>
            </w:r>
          </w:p>
          <w:p w:rsidR="00CA04DF" w:rsidRPr="00CA04DF" w:rsidRDefault="00CA04DF" w:rsidP="00CA04DF">
            <w:pPr>
              <w:rPr>
                <w:rFonts w:ascii="Times New Roman" w:hAnsi="Times New Roman"/>
                <w:iCs/>
                <w:sz w:val="24"/>
                <w:szCs w:val="24"/>
              </w:rPr>
            </w:pPr>
            <w:r w:rsidRPr="00CA04DF">
              <w:rPr>
                <w:rFonts w:ascii="Times New Roman" w:hAnsi="Times New Roman"/>
                <w:iCs/>
                <w:sz w:val="24"/>
                <w:szCs w:val="24"/>
              </w:rPr>
              <w:t xml:space="preserve">i). Implementing the analyzed patterns and trends should adhere to the business objective </w:t>
            </w:r>
          </w:p>
          <w:p w:rsidR="00CA04DF" w:rsidRPr="00CA04DF" w:rsidRDefault="00CA04DF" w:rsidP="00CA04DF">
            <w:pPr>
              <w:rPr>
                <w:rFonts w:ascii="Times New Roman" w:hAnsi="Times New Roman"/>
                <w:iCs/>
                <w:sz w:val="24"/>
                <w:szCs w:val="24"/>
              </w:rPr>
            </w:pPr>
            <w:r w:rsidRPr="00CA04DF">
              <w:rPr>
                <w:rFonts w:ascii="Times New Roman" w:hAnsi="Times New Roman"/>
                <w:iCs/>
                <w:sz w:val="24"/>
                <w:szCs w:val="24"/>
              </w:rPr>
              <w:t xml:space="preserve">ii). Providing coaching and training are key responsibilities of a leader because it enhance a sense of connectivity </w:t>
            </w:r>
          </w:p>
          <w:p w:rsidR="00CA04DF" w:rsidRPr="00CA04DF" w:rsidRDefault="00CA04DF" w:rsidP="00CA04DF">
            <w:pPr>
              <w:rPr>
                <w:rFonts w:ascii="Times New Roman" w:hAnsi="Times New Roman"/>
                <w:iCs/>
                <w:sz w:val="24"/>
                <w:szCs w:val="24"/>
              </w:rPr>
            </w:pPr>
            <w:r w:rsidRPr="00CA04DF">
              <w:rPr>
                <w:rFonts w:ascii="Times New Roman" w:hAnsi="Times New Roman"/>
                <w:iCs/>
                <w:sz w:val="24"/>
                <w:szCs w:val="24"/>
              </w:rPr>
              <w:t xml:space="preserve">iii). Communication is necessary to highlight the progress and deliberate on pertinent challenges identified </w:t>
            </w:r>
          </w:p>
          <w:p w:rsidR="00CA04DF" w:rsidRPr="00CA04DF" w:rsidRDefault="00CA04DF" w:rsidP="00CA04DF">
            <w:pPr>
              <w:rPr>
                <w:rFonts w:ascii="Times New Roman" w:hAnsi="Times New Roman"/>
                <w:b/>
                <w:iCs/>
                <w:sz w:val="24"/>
                <w:szCs w:val="24"/>
              </w:rPr>
            </w:pPr>
            <w:r w:rsidRPr="00CA04DF">
              <w:rPr>
                <w:rFonts w:ascii="Times New Roman" w:hAnsi="Times New Roman"/>
                <w:b/>
                <w:iCs/>
                <w:sz w:val="24"/>
                <w:szCs w:val="24"/>
              </w:rPr>
              <w:t>Step 5: Feedback and Control</w:t>
            </w:r>
          </w:p>
          <w:p w:rsidR="00CA04DF" w:rsidRPr="00CA04DF" w:rsidRDefault="00CA04DF" w:rsidP="00CA04DF">
            <w:pPr>
              <w:rPr>
                <w:rFonts w:ascii="Times New Roman" w:hAnsi="Times New Roman"/>
                <w:iCs/>
                <w:sz w:val="24"/>
                <w:szCs w:val="24"/>
              </w:rPr>
            </w:pPr>
            <w:r w:rsidRPr="00CA04DF">
              <w:rPr>
                <w:rFonts w:ascii="Times New Roman" w:hAnsi="Times New Roman"/>
                <w:iCs/>
                <w:sz w:val="24"/>
                <w:szCs w:val="24"/>
              </w:rPr>
              <w:t xml:space="preserve">The initial implementation facilitates a leader to assess the suitability of the identified competency using the existing feedback loops to assess the changes and impact attributed to the new approach. </w:t>
            </w:r>
          </w:p>
          <w:p w:rsidR="00DE7220" w:rsidRPr="00CA04DF" w:rsidRDefault="00DE7220" w:rsidP="00DD5FE3">
            <w:pPr>
              <w:rPr>
                <w:rFonts w:ascii="Times New Roman" w:hAnsi="Times New Roman"/>
                <w:b/>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381"/>
        </w:trPr>
        <w:tc>
          <w:tcPr>
            <w:tcW w:w="9089"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rPr>
              <w:lastRenderedPageBreak/>
              <w:t>Describe the outcomes / results of those actions</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Entrepreneurship skill helps to nurture creativity and inventiveness among the employees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Effective use of resources available helps to save on cost and accord competitiveness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Entrepreneurship is modern approach that enables business to adjust to the changing business dynamics </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133"/>
        </w:trPr>
        <w:tc>
          <w:tcPr>
            <w:tcW w:w="9089" w:type="dxa"/>
            <w:shd w:val="clear" w:color="auto" w:fill="auto"/>
          </w:tcPr>
          <w:p w:rsidR="00DE7220" w:rsidRPr="00CA04DF" w:rsidRDefault="00DE7220" w:rsidP="00DD5FE3">
            <w:pPr>
              <w:pStyle w:val="Quote"/>
              <w:spacing w:before="0" w:after="0"/>
              <w:jc w:val="left"/>
              <w:rPr>
                <w:rFonts w:ascii="Times New Roman" w:hAnsi="Times New Roman" w:cs="Times New Roman"/>
                <w:b/>
                <w:i/>
                <w:iCs/>
                <w:sz w:val="24"/>
                <w:szCs w:val="24"/>
              </w:rPr>
            </w:pPr>
            <w:r w:rsidRPr="00CA04DF">
              <w:rPr>
                <w:rFonts w:ascii="Times New Roman" w:hAnsi="Times New Roman" w:cs="Times New Roman"/>
                <w:b/>
                <w:i/>
                <w:iCs/>
                <w:sz w:val="24"/>
                <w:szCs w:val="24"/>
              </w:rPr>
              <w:t xml:space="preserve">What do you need to do to continue improving your leadership </w:t>
            </w:r>
          </w:p>
          <w:p w:rsidR="00DE7220" w:rsidRPr="00CA04DF" w:rsidRDefault="00DE7220" w:rsidP="00DD5FE3">
            <w:pPr>
              <w:pStyle w:val="Quote"/>
              <w:spacing w:before="0" w:after="0"/>
              <w:jc w:val="left"/>
              <w:rPr>
                <w:rFonts w:ascii="Times New Roman" w:hAnsi="Times New Roman" w:cs="Times New Roman"/>
                <w:b/>
                <w:i/>
                <w:iCs/>
                <w:sz w:val="24"/>
                <w:szCs w:val="24"/>
              </w:rPr>
            </w:pPr>
            <w:r w:rsidRPr="00CA04DF">
              <w:rPr>
                <w:rFonts w:ascii="Times New Roman" w:hAnsi="Times New Roman" w:cs="Times New Roman"/>
                <w:iCs/>
                <w:sz w:val="24"/>
                <w:szCs w:val="24"/>
              </w:rPr>
              <w:t>(Be specific in linking your answer to a particular Leadership Model)</w:t>
            </w:r>
            <w:r w:rsidRPr="00CA04DF">
              <w:rPr>
                <w:rFonts w:ascii="Times New Roman" w:hAnsi="Times New Roman" w:cs="Times New Roman"/>
                <w:b/>
                <w:i/>
                <w:iCs/>
                <w:sz w:val="24"/>
                <w:szCs w:val="24"/>
              </w:rPr>
              <w:t xml:space="preserve">  </w:t>
            </w: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CA04DF" w:rsidP="00DD5FE3">
            <w:pPr>
              <w:pStyle w:val="Quote"/>
              <w:spacing w:before="0" w:after="0"/>
              <w:jc w:val="left"/>
              <w:rPr>
                <w:rFonts w:ascii="Times New Roman" w:hAnsi="Times New Roman" w:cs="Times New Roman"/>
                <w:iCs/>
                <w:sz w:val="24"/>
                <w:szCs w:val="24"/>
              </w:rPr>
            </w:pPr>
            <w:r w:rsidRPr="00CA04DF">
              <w:rPr>
                <w:rFonts w:ascii="Times New Roman" w:hAnsi="Times New Roman" w:cs="Times New Roman"/>
                <w:iCs/>
                <w:sz w:val="24"/>
                <w:szCs w:val="24"/>
              </w:rPr>
              <w:t xml:space="preserve">Entrepreneurship skill is a manifestation of a transformative leadership style that aims to enhance continuous improvement and proactive approach. Therefore, I will subscribe to videos, journals, and tutorials that demonstrate real-life application of transformative leadership. </w:t>
            </w: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tc>
      </w:tr>
    </w:tbl>
    <w:p w:rsidR="00DE7220" w:rsidRPr="00CA04DF" w:rsidRDefault="00DE7220" w:rsidP="00DE7220">
      <w:pPr>
        <w:spacing w:after="120"/>
        <w:rPr>
          <w:rFonts w:ascii="Times New Roman" w:hAnsi="Times New Roman"/>
          <w:sz w:val="24"/>
          <w:szCs w:val="24"/>
        </w:rPr>
      </w:pPr>
    </w:p>
    <w:p w:rsidR="00DE7220" w:rsidRPr="00CA04DF" w:rsidRDefault="00DE7220" w:rsidP="00DE7220">
      <w:pPr>
        <w:spacing w:after="240"/>
        <w:rPr>
          <w:rFonts w:ascii="Times New Roman" w:hAnsi="Times New Roman"/>
          <w:sz w:val="24"/>
          <w:szCs w:val="24"/>
        </w:rPr>
      </w:pPr>
      <w:r w:rsidRPr="00CA04DF">
        <w:rPr>
          <w:rFonts w:ascii="Times New Roman" w:hAnsi="Times New Roman"/>
          <w:sz w:val="24"/>
          <w:szCs w:val="24"/>
        </w:rPr>
        <w:t>Example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9"/>
      </w:tblGrid>
      <w:tr w:rsidR="00DE7220" w:rsidRPr="00CA04DF" w:rsidTr="00DD5FE3">
        <w:trPr>
          <w:trHeight w:val="2883"/>
        </w:trPr>
        <w:tc>
          <w:tcPr>
            <w:tcW w:w="9089"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u w:val="single"/>
              </w:rPr>
              <w:t>Describe</w:t>
            </w:r>
            <w:r w:rsidRPr="00CA04DF">
              <w:rPr>
                <w:rFonts w:ascii="Times New Roman" w:hAnsi="Times New Roman"/>
                <w:b/>
                <w:i/>
                <w:iCs/>
                <w:sz w:val="24"/>
                <w:szCs w:val="24"/>
              </w:rPr>
              <w:t xml:space="preserve"> the Red Light Competency </w:t>
            </w:r>
          </w:p>
          <w:p w:rsidR="00DE7220" w:rsidRPr="00CA04DF" w:rsidRDefault="00DE7220" w:rsidP="00DD5FE3">
            <w:pPr>
              <w:rPr>
                <w:rFonts w:ascii="Times New Roman" w:hAnsi="Times New Roman"/>
                <w:b/>
                <w:i/>
                <w:iCs/>
                <w:sz w:val="24"/>
                <w:szCs w:val="24"/>
              </w:rPr>
            </w:pPr>
          </w:p>
          <w:p w:rsidR="00DE7220" w:rsidRPr="00CA04DF" w:rsidRDefault="00CA04DF" w:rsidP="000E2194">
            <w:pPr>
              <w:pStyle w:val="ListParagraph"/>
              <w:numPr>
                <w:ilvl w:val="0"/>
                <w:numId w:val="31"/>
              </w:numPr>
              <w:rPr>
                <w:rFonts w:ascii="Times New Roman" w:hAnsi="Times New Roman"/>
                <w:iCs/>
                <w:sz w:val="24"/>
                <w:szCs w:val="24"/>
              </w:rPr>
            </w:pPr>
            <w:r w:rsidRPr="00CA04DF">
              <w:rPr>
                <w:rFonts w:ascii="Times New Roman" w:hAnsi="Times New Roman"/>
                <w:iCs/>
                <w:sz w:val="24"/>
                <w:szCs w:val="24"/>
              </w:rPr>
              <w:t xml:space="preserve">Problem-solving competency </w:t>
            </w:r>
          </w:p>
          <w:p w:rsidR="00DE7220" w:rsidRPr="00CA04DF" w:rsidRDefault="00DE7220" w:rsidP="00DD5FE3">
            <w:pPr>
              <w:rPr>
                <w:rFonts w:ascii="Times New Roman" w:hAnsi="Times New Roman"/>
                <w:iCs/>
                <w:sz w:val="24"/>
                <w:szCs w:val="24"/>
              </w:rPr>
            </w:pP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Contemporary business environment entails fundamental challenges that require a manager to devise effective solutions that will sustain performance and minimize challenges. Therefore, acquiring a problem-solving capability is a vital accomplish that can accord competitiveness and adaptability </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381"/>
        </w:trPr>
        <w:tc>
          <w:tcPr>
            <w:tcW w:w="9089"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u w:val="single"/>
              </w:rPr>
              <w:lastRenderedPageBreak/>
              <w:t>Explain</w:t>
            </w:r>
            <w:r w:rsidRPr="00CA04DF">
              <w:rPr>
                <w:rFonts w:ascii="Times New Roman" w:hAnsi="Times New Roman"/>
                <w:b/>
                <w:i/>
                <w:iCs/>
                <w:sz w:val="24"/>
                <w:szCs w:val="24"/>
              </w:rPr>
              <w:t xml:space="preserve"> the actions taken &amp; progress made </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1: Identify and Diagnose problem</w:t>
            </w:r>
          </w:p>
          <w:p w:rsidR="00CA04DF" w:rsidRPr="00CA04DF" w:rsidRDefault="00CA04DF" w:rsidP="00CA04DF">
            <w:pPr>
              <w:rPr>
                <w:rFonts w:ascii="Times New Roman" w:hAnsi="Times New Roman"/>
                <w:iCs/>
                <w:sz w:val="24"/>
                <w:szCs w:val="24"/>
              </w:rPr>
            </w:pPr>
            <w:r w:rsidRPr="00CA04DF">
              <w:rPr>
                <w:rFonts w:ascii="Times New Roman" w:hAnsi="Times New Roman"/>
                <w:b/>
                <w:iCs/>
                <w:sz w:val="24"/>
                <w:szCs w:val="24"/>
              </w:rPr>
              <w:t xml:space="preserve"> </w:t>
            </w:r>
            <w:r w:rsidRPr="00CA04DF">
              <w:rPr>
                <w:rFonts w:ascii="Times New Roman" w:hAnsi="Times New Roman"/>
                <w:iCs/>
                <w:sz w:val="24"/>
                <w:szCs w:val="24"/>
              </w:rPr>
              <w:t xml:space="preserve">It is imperative as a leader to acknowledge the existence of personal deficiencies and weaknesses that hampers performance. Recognition eliminates resistance and other impediments, which can negatively affect the effectiveness of a learning process. </w:t>
            </w:r>
          </w:p>
          <w:p w:rsidR="00DE7220" w:rsidRPr="00CA04DF" w:rsidRDefault="00CA04DF" w:rsidP="00DD5FE3">
            <w:pPr>
              <w:rPr>
                <w:rFonts w:ascii="Times New Roman" w:hAnsi="Times New Roman"/>
                <w:b/>
                <w:iCs/>
                <w:sz w:val="24"/>
                <w:szCs w:val="24"/>
              </w:rPr>
            </w:pPr>
            <w:r w:rsidRPr="00CA04DF">
              <w:rPr>
                <w:rFonts w:ascii="Times New Roman" w:hAnsi="Times New Roman"/>
                <w:b/>
                <w:iCs/>
                <w:sz w:val="24"/>
                <w:szCs w:val="24"/>
              </w:rPr>
              <w:t xml:space="preserve">Step 2: Develop Alternative Remedies </w:t>
            </w:r>
          </w:p>
          <w:p w:rsidR="00DE7220" w:rsidRPr="00CA04DF" w:rsidRDefault="00CA04DF" w:rsidP="00DD5FE3">
            <w:pPr>
              <w:rPr>
                <w:rFonts w:ascii="Times New Roman" w:hAnsi="Times New Roman"/>
                <w:iCs/>
                <w:sz w:val="24"/>
                <w:szCs w:val="24"/>
              </w:rPr>
            </w:pPr>
            <w:r w:rsidRPr="00CA04DF">
              <w:rPr>
                <w:rFonts w:ascii="Times New Roman" w:hAnsi="Times New Roman"/>
                <w:iCs/>
                <w:sz w:val="24"/>
                <w:szCs w:val="24"/>
              </w:rPr>
              <w:t>DuBrin (2012. P.156) considers the ability to develop several alternative courses of action as a manifestation of a manager’s intellectual. Developing multiple alternative solutions is critical because it provides flexibility during the implementation and testing phases</w:t>
            </w:r>
          </w:p>
          <w:p w:rsidR="00CA04DF" w:rsidRPr="00CA04DF" w:rsidRDefault="00CA04DF" w:rsidP="00DD5FE3">
            <w:pPr>
              <w:rPr>
                <w:rFonts w:ascii="Times New Roman" w:hAnsi="Times New Roman"/>
                <w:b/>
                <w:iCs/>
                <w:sz w:val="24"/>
                <w:szCs w:val="24"/>
              </w:rPr>
            </w:pPr>
            <w:r w:rsidRPr="00CA04DF">
              <w:rPr>
                <w:rFonts w:ascii="Times New Roman" w:hAnsi="Times New Roman"/>
                <w:b/>
                <w:iCs/>
                <w:sz w:val="24"/>
                <w:szCs w:val="24"/>
              </w:rPr>
              <w:t>Step 3: Evaluating the Solutions</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The most integral phase is the ability to evaluate the most economically-viable solution from a host of alternative. Numerous management concepts should be implemented including a Cost-and-Benefit Assessment to identify a reliable solution </w:t>
            </w:r>
          </w:p>
          <w:p w:rsidR="00CA04DF" w:rsidRPr="00CA04DF" w:rsidRDefault="00CA04DF" w:rsidP="00CA04DF">
            <w:pPr>
              <w:rPr>
                <w:rFonts w:ascii="Times New Roman" w:hAnsi="Times New Roman"/>
                <w:b/>
                <w:iCs/>
                <w:sz w:val="24"/>
                <w:szCs w:val="24"/>
              </w:rPr>
            </w:pPr>
            <w:r w:rsidRPr="00CA04DF">
              <w:rPr>
                <w:rFonts w:ascii="Times New Roman" w:hAnsi="Times New Roman"/>
                <w:b/>
                <w:iCs/>
                <w:sz w:val="24"/>
                <w:szCs w:val="24"/>
              </w:rPr>
              <w:t xml:space="preserve">Step 4: Implementation </w:t>
            </w:r>
            <w:r w:rsidRPr="00CA04DF">
              <w:rPr>
                <w:rFonts w:ascii="Times New Roman" w:hAnsi="Times New Roman"/>
                <w:b/>
                <w:iCs/>
                <w:sz w:val="24"/>
                <w:szCs w:val="24"/>
              </w:rPr>
              <w:t xml:space="preserve">of the most viable Alternative </w:t>
            </w:r>
          </w:p>
          <w:p w:rsidR="00CA04DF" w:rsidRPr="00CA04DF" w:rsidRDefault="00CA04DF" w:rsidP="00CA04DF">
            <w:pPr>
              <w:rPr>
                <w:rFonts w:ascii="Times New Roman" w:hAnsi="Times New Roman"/>
                <w:iCs/>
                <w:sz w:val="24"/>
                <w:szCs w:val="24"/>
              </w:rPr>
            </w:pPr>
            <w:r w:rsidRPr="00CA04DF">
              <w:rPr>
                <w:rFonts w:ascii="Times New Roman" w:hAnsi="Times New Roman"/>
                <w:iCs/>
                <w:sz w:val="24"/>
                <w:szCs w:val="24"/>
              </w:rPr>
              <w:t>The most important stage in developing a competency is called Praxis, which involves allocation of resources into the selected course of action. Successful implementation facilitates an organization gain returns within the shortest time frame</w:t>
            </w:r>
          </w:p>
          <w:p w:rsidR="00CA04DF" w:rsidRPr="00CA04DF" w:rsidRDefault="00CA04DF" w:rsidP="00CA04DF">
            <w:pPr>
              <w:rPr>
                <w:rFonts w:ascii="Times New Roman" w:hAnsi="Times New Roman"/>
                <w:b/>
                <w:iCs/>
                <w:sz w:val="24"/>
                <w:szCs w:val="24"/>
              </w:rPr>
            </w:pPr>
            <w:r w:rsidRPr="00CA04DF">
              <w:rPr>
                <w:rFonts w:ascii="Times New Roman" w:hAnsi="Times New Roman"/>
                <w:b/>
                <w:iCs/>
                <w:sz w:val="24"/>
                <w:szCs w:val="24"/>
              </w:rPr>
              <w:t>Step 5: Feedback and Control</w:t>
            </w:r>
          </w:p>
          <w:p w:rsidR="00CA04DF" w:rsidRPr="00CA04DF" w:rsidRDefault="00CA04DF" w:rsidP="00CA04DF">
            <w:pPr>
              <w:rPr>
                <w:rFonts w:ascii="Times New Roman" w:hAnsi="Times New Roman"/>
                <w:iCs/>
                <w:sz w:val="24"/>
                <w:szCs w:val="24"/>
              </w:rPr>
            </w:pPr>
            <w:r w:rsidRPr="00CA04DF">
              <w:rPr>
                <w:rFonts w:ascii="Times New Roman" w:hAnsi="Times New Roman"/>
                <w:iCs/>
                <w:sz w:val="24"/>
                <w:szCs w:val="24"/>
              </w:rPr>
              <w:t xml:space="preserve">The initial implementation facilitates a leader to assess the suitability of the identified competency using the existing feedback loops to assess the changes and impact attributed to the new approach. </w:t>
            </w:r>
          </w:p>
          <w:p w:rsidR="00CA04DF" w:rsidRPr="00CA04DF" w:rsidRDefault="00CA04DF" w:rsidP="00DD5FE3">
            <w:pPr>
              <w:rPr>
                <w:rFonts w:ascii="Times New Roman" w:hAnsi="Times New Roman"/>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381"/>
        </w:trPr>
        <w:tc>
          <w:tcPr>
            <w:tcW w:w="9089" w:type="dxa"/>
            <w:shd w:val="clear" w:color="auto" w:fill="auto"/>
          </w:tcPr>
          <w:p w:rsidR="00DE7220" w:rsidRPr="00CA04DF" w:rsidRDefault="00DE7220" w:rsidP="00DD5FE3">
            <w:pPr>
              <w:rPr>
                <w:rFonts w:ascii="Times New Roman" w:hAnsi="Times New Roman"/>
                <w:b/>
                <w:i/>
                <w:iCs/>
                <w:sz w:val="24"/>
                <w:szCs w:val="24"/>
              </w:rPr>
            </w:pPr>
            <w:r w:rsidRPr="00CA04DF">
              <w:rPr>
                <w:rFonts w:ascii="Times New Roman" w:hAnsi="Times New Roman"/>
                <w:b/>
                <w:i/>
                <w:iCs/>
                <w:sz w:val="24"/>
                <w:szCs w:val="24"/>
              </w:rPr>
              <w:t>Describe the outcomes / results of those actions</w:t>
            </w:r>
          </w:p>
          <w:p w:rsidR="00DE7220" w:rsidRPr="00CA04DF" w:rsidRDefault="00DE7220" w:rsidP="00DD5FE3">
            <w:pPr>
              <w:rPr>
                <w:rFonts w:ascii="Times New Roman" w:hAnsi="Times New Roman"/>
                <w:b/>
                <w:i/>
                <w:iCs/>
                <w:sz w:val="24"/>
                <w:szCs w:val="24"/>
              </w:rPr>
            </w:pPr>
          </w:p>
          <w:p w:rsidR="00DE7220" w:rsidRPr="00CA04DF" w:rsidRDefault="00CA04DF" w:rsidP="00DD5FE3">
            <w:pPr>
              <w:rPr>
                <w:rFonts w:ascii="Times New Roman" w:hAnsi="Times New Roman"/>
                <w:iCs/>
                <w:sz w:val="24"/>
                <w:szCs w:val="24"/>
              </w:rPr>
            </w:pPr>
            <w:r w:rsidRPr="00CA04DF">
              <w:rPr>
                <w:rFonts w:ascii="Times New Roman" w:hAnsi="Times New Roman"/>
                <w:iCs/>
                <w:sz w:val="24"/>
                <w:szCs w:val="24"/>
              </w:rPr>
              <w:t xml:space="preserve">Problem-solving skill is a ‘soft-skill’ that equips a leader with capacity to cope and sustain performance in the middle of crises. </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Problem-solving saves cost because the selected alternative course of action has more advantages compare to the costs</w:t>
            </w:r>
          </w:p>
          <w:p w:rsidR="00CA04DF" w:rsidRPr="00CA04DF" w:rsidRDefault="00CA04DF" w:rsidP="00DD5FE3">
            <w:pPr>
              <w:rPr>
                <w:rFonts w:ascii="Times New Roman" w:hAnsi="Times New Roman"/>
                <w:iCs/>
                <w:sz w:val="24"/>
                <w:szCs w:val="24"/>
              </w:rPr>
            </w:pPr>
            <w:r w:rsidRPr="00CA04DF">
              <w:rPr>
                <w:rFonts w:ascii="Times New Roman" w:hAnsi="Times New Roman"/>
                <w:iCs/>
                <w:sz w:val="24"/>
                <w:szCs w:val="24"/>
              </w:rPr>
              <w:t>Problem-solving competency merits because it integrate other skills that include interpersonal, cognitive capacity, and personality traits</w:t>
            </w: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p w:rsidR="00DE7220" w:rsidRPr="00CA04DF" w:rsidRDefault="00DE7220" w:rsidP="00DD5FE3">
            <w:pPr>
              <w:rPr>
                <w:rFonts w:ascii="Times New Roman" w:hAnsi="Times New Roman"/>
                <w:b/>
                <w:i/>
                <w:iCs/>
                <w:sz w:val="24"/>
                <w:szCs w:val="24"/>
              </w:rPr>
            </w:pPr>
          </w:p>
        </w:tc>
      </w:tr>
      <w:tr w:rsidR="00DE7220" w:rsidRPr="00CA04DF" w:rsidTr="00DD5FE3">
        <w:trPr>
          <w:trHeight w:val="3133"/>
        </w:trPr>
        <w:tc>
          <w:tcPr>
            <w:tcW w:w="9089" w:type="dxa"/>
            <w:shd w:val="clear" w:color="auto" w:fill="auto"/>
          </w:tcPr>
          <w:p w:rsidR="00DE7220" w:rsidRPr="00CA04DF" w:rsidRDefault="00DE7220" w:rsidP="00DD5FE3">
            <w:pPr>
              <w:pStyle w:val="Quote"/>
              <w:spacing w:before="0" w:after="0"/>
              <w:jc w:val="left"/>
              <w:rPr>
                <w:rFonts w:ascii="Times New Roman" w:hAnsi="Times New Roman" w:cs="Times New Roman"/>
                <w:b/>
                <w:i/>
                <w:iCs/>
                <w:sz w:val="24"/>
                <w:szCs w:val="24"/>
              </w:rPr>
            </w:pPr>
            <w:r w:rsidRPr="00CA04DF">
              <w:rPr>
                <w:rFonts w:ascii="Times New Roman" w:hAnsi="Times New Roman" w:cs="Times New Roman"/>
                <w:b/>
                <w:i/>
                <w:iCs/>
                <w:sz w:val="24"/>
                <w:szCs w:val="24"/>
              </w:rPr>
              <w:lastRenderedPageBreak/>
              <w:t xml:space="preserve">What do you need to do to continue improving your leadership </w:t>
            </w:r>
          </w:p>
          <w:p w:rsidR="00DE7220" w:rsidRPr="00CA04DF" w:rsidRDefault="00DE7220" w:rsidP="00DD5FE3">
            <w:pPr>
              <w:pStyle w:val="Quote"/>
              <w:spacing w:before="0" w:after="0"/>
              <w:jc w:val="left"/>
              <w:rPr>
                <w:rFonts w:ascii="Times New Roman" w:hAnsi="Times New Roman" w:cs="Times New Roman"/>
                <w:b/>
                <w:i/>
                <w:iCs/>
                <w:sz w:val="24"/>
                <w:szCs w:val="24"/>
              </w:rPr>
            </w:pPr>
            <w:r w:rsidRPr="00CA04DF">
              <w:rPr>
                <w:rFonts w:ascii="Times New Roman" w:hAnsi="Times New Roman" w:cs="Times New Roman"/>
                <w:iCs/>
                <w:sz w:val="24"/>
                <w:szCs w:val="24"/>
              </w:rPr>
              <w:t>(Be specific in linking your answer to a particular Leadership Model)</w:t>
            </w:r>
            <w:r w:rsidRPr="00CA04DF">
              <w:rPr>
                <w:rFonts w:ascii="Times New Roman" w:hAnsi="Times New Roman" w:cs="Times New Roman"/>
                <w:b/>
                <w:i/>
                <w:iCs/>
                <w:sz w:val="24"/>
                <w:szCs w:val="24"/>
              </w:rPr>
              <w:t xml:space="preserve">  </w:t>
            </w: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CA04DF" w:rsidP="00DD5FE3">
            <w:pPr>
              <w:pStyle w:val="Quote"/>
              <w:spacing w:before="0" w:after="0"/>
              <w:jc w:val="left"/>
              <w:rPr>
                <w:rFonts w:ascii="Times New Roman" w:hAnsi="Times New Roman" w:cs="Times New Roman"/>
                <w:iCs/>
                <w:sz w:val="24"/>
                <w:szCs w:val="24"/>
              </w:rPr>
            </w:pPr>
            <w:r w:rsidRPr="00CA04DF">
              <w:rPr>
                <w:rFonts w:ascii="Times New Roman" w:hAnsi="Times New Roman" w:cs="Times New Roman"/>
                <w:iCs/>
                <w:sz w:val="24"/>
                <w:szCs w:val="24"/>
              </w:rPr>
              <w:t>Enhancing problem-solving skill requires a leader to embrace a transformative approach because of the need to evaluate various alternatives before making final decision. Therefore, benchmarking from successful leader will supplement the use of scholarly journals that address implementation of problem-solving skill in a real-life scenario</w:t>
            </w: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p w:rsidR="00DE7220" w:rsidRPr="00CA04DF" w:rsidRDefault="00DE7220" w:rsidP="00DD5FE3">
            <w:pPr>
              <w:pStyle w:val="Quote"/>
              <w:spacing w:before="0" w:after="0"/>
              <w:jc w:val="left"/>
              <w:rPr>
                <w:rFonts w:ascii="Times New Roman" w:hAnsi="Times New Roman" w:cs="Times New Roman"/>
                <w:b/>
                <w:i/>
                <w:iCs/>
                <w:sz w:val="24"/>
                <w:szCs w:val="24"/>
              </w:rPr>
            </w:pPr>
          </w:p>
        </w:tc>
      </w:tr>
    </w:tbl>
    <w:p w:rsidR="00DE7220" w:rsidRPr="00CA04DF" w:rsidRDefault="00DE7220" w:rsidP="00DE7220">
      <w:pPr>
        <w:rPr>
          <w:rFonts w:ascii="Times New Roman" w:hAnsi="Times New Roman"/>
          <w:sz w:val="24"/>
          <w:szCs w:val="24"/>
        </w:rPr>
        <w:sectPr w:rsidR="00DE7220" w:rsidRPr="00CA04DF" w:rsidSect="00DE7220">
          <w:headerReference w:type="even" r:id="rId13"/>
          <w:headerReference w:type="default" r:id="rId14"/>
          <w:footerReference w:type="even" r:id="rId15"/>
          <w:footerReference w:type="default" r:id="rId16"/>
          <w:type w:val="continuous"/>
          <w:pgSz w:w="11909" w:h="16834" w:code="9"/>
          <w:pgMar w:top="1440" w:right="1440" w:bottom="1440" w:left="1440" w:header="706" w:footer="706" w:gutter="0"/>
          <w:cols w:space="708"/>
          <w:docGrid w:linePitch="360"/>
        </w:sectPr>
      </w:pPr>
    </w:p>
    <w:p w:rsidR="00E95411" w:rsidRPr="00CA04DF" w:rsidRDefault="00E95411" w:rsidP="000E2194">
      <w:pPr>
        <w:pStyle w:val="Heading3"/>
        <w:numPr>
          <w:ilvl w:val="0"/>
          <w:numId w:val="25"/>
        </w:numPr>
        <w:ind w:left="360"/>
        <w:rPr>
          <w:rFonts w:ascii="Times New Roman" w:hAnsi="Times New Roman" w:cs="Times New Roman"/>
          <w:sz w:val="24"/>
          <w:szCs w:val="24"/>
        </w:rPr>
      </w:pPr>
      <w:r w:rsidRPr="00CA04DF">
        <w:rPr>
          <w:rFonts w:ascii="Times New Roman" w:hAnsi="Times New Roman" w:cs="Times New Roman"/>
          <w:sz w:val="24"/>
          <w:szCs w:val="24"/>
        </w:rPr>
        <w:lastRenderedPageBreak/>
        <w:t>Team Role Preferences</w:t>
      </w:r>
      <w:r w:rsidR="00745E33" w:rsidRPr="00CA04DF">
        <w:rPr>
          <w:rStyle w:val="FootnoteReference"/>
          <w:rFonts w:ascii="Times New Roman" w:hAnsi="Times New Roman" w:cs="Times New Roman"/>
          <w:sz w:val="24"/>
          <w:szCs w:val="24"/>
        </w:rPr>
        <w:footnoteReference w:id="1"/>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Directions: For each section, distribute a total of ten points among the sentences, which you think, best describe your </w:t>
      </w:r>
      <w:r w:rsidR="00CA04DF" w:rsidRPr="00CA04DF">
        <w:rPr>
          <w:rFonts w:ascii="Times New Roman" w:hAnsi="Times New Roman"/>
          <w:sz w:val="24"/>
          <w:szCs w:val="24"/>
        </w:rPr>
        <w:t>behavior</w:t>
      </w:r>
      <w:r w:rsidRPr="00CA04DF">
        <w:rPr>
          <w:rFonts w:ascii="Times New Roman" w:hAnsi="Times New Roman"/>
          <w:sz w:val="24"/>
          <w:szCs w:val="24"/>
        </w:rPr>
        <w:t>.  These points may be distributed among several sentences: in extreme cases they might be spread among all the sentences or ten points may be given to a single sentence.  Enter the points in the table provided at the end.</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Section 1</w:t>
      </w:r>
    </w:p>
    <w:p w:rsidR="00E95411" w:rsidRPr="00CA04DF" w:rsidRDefault="00E95411" w:rsidP="00E95411">
      <w:pPr>
        <w:spacing w:after="120"/>
        <w:rPr>
          <w:rFonts w:ascii="Times New Roman" w:hAnsi="Times New Roman"/>
          <w:sz w:val="24"/>
          <w:szCs w:val="24"/>
        </w:rPr>
      </w:pPr>
      <w:r w:rsidRPr="00CA04DF">
        <w:rPr>
          <w:rFonts w:ascii="Times New Roman" w:hAnsi="Times New Roman"/>
          <w:sz w:val="24"/>
          <w:szCs w:val="24"/>
        </w:rPr>
        <w:t>What I believe I can contribute to the team:</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I think I can quickly see and take advantage of new opportunities.</w:t>
      </w:r>
      <w:r w:rsidR="00CA04DF" w:rsidRPr="00CA04DF">
        <w:rPr>
          <w:rFonts w:ascii="Times New Roman" w:hAnsi="Times New Roman"/>
          <w:sz w:val="24"/>
          <w:szCs w:val="24"/>
        </w:rPr>
        <w:t>-8</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I can work well with a very wide rang</w:t>
      </w:r>
      <w:r w:rsidR="00CA04DF" w:rsidRPr="00CA04DF">
        <w:rPr>
          <w:rFonts w:ascii="Times New Roman" w:hAnsi="Times New Roman"/>
          <w:sz w:val="24"/>
          <w:szCs w:val="24"/>
        </w:rPr>
        <w:t>e of people-8</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Producing ideas is one of my natural assets.</w:t>
      </w:r>
      <w:r w:rsidR="00CA04DF" w:rsidRPr="00CA04DF">
        <w:rPr>
          <w:rFonts w:ascii="Times New Roman" w:hAnsi="Times New Roman"/>
          <w:sz w:val="24"/>
          <w:szCs w:val="24"/>
        </w:rPr>
        <w:t>-9</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My ability rests in being able to draw people out whenever I detect they have something of value to contribute to group objectives.</w:t>
      </w:r>
      <w:r w:rsidR="00CA04DF" w:rsidRPr="00CA04DF">
        <w:rPr>
          <w:rFonts w:ascii="Times New Roman" w:hAnsi="Times New Roman"/>
          <w:sz w:val="24"/>
          <w:szCs w:val="24"/>
        </w:rPr>
        <w:t>-5</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My capacity to follow through has much to do with my personal effectiveness.</w:t>
      </w:r>
      <w:r w:rsidR="00CA04DF" w:rsidRPr="00CA04DF">
        <w:rPr>
          <w:rFonts w:ascii="Times New Roman" w:hAnsi="Times New Roman"/>
          <w:sz w:val="24"/>
          <w:szCs w:val="24"/>
        </w:rPr>
        <w:t>-7</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I am ready to face temporary unpopularity if it leads to worthwhile results in the end.</w:t>
      </w:r>
      <w:r w:rsidR="00CA04DF" w:rsidRPr="00CA04DF">
        <w:rPr>
          <w:rFonts w:ascii="Times New Roman" w:hAnsi="Times New Roman"/>
          <w:sz w:val="24"/>
          <w:szCs w:val="24"/>
        </w:rPr>
        <w:t>-9</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I am quick to sense what is likely to work in a situation with which I am familiar.</w:t>
      </w:r>
      <w:r w:rsidR="00CA04DF" w:rsidRPr="00CA04DF">
        <w:rPr>
          <w:rFonts w:ascii="Times New Roman" w:hAnsi="Times New Roman"/>
          <w:sz w:val="24"/>
          <w:szCs w:val="24"/>
        </w:rPr>
        <w:t>-9</w:t>
      </w:r>
    </w:p>
    <w:p w:rsidR="00E95411" w:rsidRPr="00CA04DF" w:rsidRDefault="00E95411" w:rsidP="000E2194">
      <w:pPr>
        <w:numPr>
          <w:ilvl w:val="0"/>
          <w:numId w:val="17"/>
        </w:numPr>
        <w:spacing w:before="60" w:after="120"/>
        <w:rPr>
          <w:rFonts w:ascii="Times New Roman" w:hAnsi="Times New Roman"/>
          <w:sz w:val="24"/>
          <w:szCs w:val="24"/>
        </w:rPr>
      </w:pPr>
      <w:r w:rsidRPr="00CA04DF">
        <w:rPr>
          <w:rFonts w:ascii="Times New Roman" w:hAnsi="Times New Roman"/>
          <w:sz w:val="24"/>
          <w:szCs w:val="24"/>
        </w:rPr>
        <w:t>I can offer a reasoned case for alternative courses of action without introducing bias or prejudice.</w:t>
      </w:r>
      <w:r w:rsidR="00CA04DF" w:rsidRPr="00CA04DF">
        <w:rPr>
          <w:rFonts w:ascii="Times New Roman" w:hAnsi="Times New Roman"/>
          <w:sz w:val="24"/>
          <w:szCs w:val="24"/>
        </w:rPr>
        <w:t>-7</w:t>
      </w:r>
    </w:p>
    <w:p w:rsidR="00E95411" w:rsidRPr="00CA04DF" w:rsidRDefault="00E95411" w:rsidP="00976E24">
      <w:pPr>
        <w:pStyle w:val="Heading3"/>
        <w:spacing w:before="120"/>
        <w:rPr>
          <w:rFonts w:ascii="Times New Roman" w:hAnsi="Times New Roman" w:cs="Times New Roman"/>
          <w:sz w:val="24"/>
          <w:szCs w:val="24"/>
        </w:rPr>
      </w:pPr>
      <w:r w:rsidRPr="00CA04DF">
        <w:rPr>
          <w:rFonts w:ascii="Times New Roman" w:hAnsi="Times New Roman" w:cs="Times New Roman"/>
          <w:sz w:val="24"/>
          <w:szCs w:val="24"/>
        </w:rPr>
        <w:t>Section 2</w:t>
      </w:r>
    </w:p>
    <w:p w:rsidR="00E95411" w:rsidRPr="00CA04DF" w:rsidRDefault="00E95411" w:rsidP="00E95411">
      <w:pPr>
        <w:spacing w:after="120"/>
        <w:rPr>
          <w:rFonts w:ascii="Times New Roman" w:hAnsi="Times New Roman"/>
          <w:sz w:val="24"/>
          <w:szCs w:val="24"/>
        </w:rPr>
      </w:pPr>
      <w:r w:rsidRPr="00CA04DF">
        <w:rPr>
          <w:rFonts w:ascii="Times New Roman" w:hAnsi="Times New Roman"/>
          <w:sz w:val="24"/>
          <w:szCs w:val="24"/>
        </w:rPr>
        <w:t>If I have a shortcoming in teamwork, it could be that:</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I am not at ease unless meetings are well structured and controlled and generally well conducted.</w:t>
      </w:r>
      <w:r w:rsidR="00CA04DF" w:rsidRPr="00CA04DF">
        <w:rPr>
          <w:rFonts w:ascii="Times New Roman" w:hAnsi="Times New Roman"/>
          <w:sz w:val="24"/>
          <w:szCs w:val="24"/>
        </w:rPr>
        <w:t>-5</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I am inclined to be too generous towards others who have a valid viewpoint that has not been given a proper airing.</w:t>
      </w:r>
      <w:r w:rsidR="00CA04DF" w:rsidRPr="00CA04DF">
        <w:rPr>
          <w:rFonts w:ascii="Times New Roman" w:hAnsi="Times New Roman"/>
          <w:sz w:val="24"/>
          <w:szCs w:val="24"/>
        </w:rPr>
        <w:t>-7</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I have a tendency to talk a lot once the group gets on to new ideas.</w:t>
      </w:r>
      <w:r w:rsidR="00CA04DF" w:rsidRPr="00CA04DF">
        <w:rPr>
          <w:rFonts w:ascii="Times New Roman" w:hAnsi="Times New Roman"/>
          <w:sz w:val="24"/>
          <w:szCs w:val="24"/>
        </w:rPr>
        <w:t>-3</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lastRenderedPageBreak/>
        <w:t>My objective outlook makes it difficult for me to join in readily and enthusiastically with colleagues.</w:t>
      </w:r>
      <w:r w:rsidR="00CA04DF" w:rsidRPr="00CA04DF">
        <w:rPr>
          <w:rFonts w:ascii="Times New Roman" w:hAnsi="Times New Roman"/>
          <w:sz w:val="24"/>
          <w:szCs w:val="24"/>
        </w:rPr>
        <w:t>-3</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 xml:space="preserve">I am sometimes seen as forceful and authoritarian if there is a need to get something done. </w:t>
      </w:r>
      <w:r w:rsidR="00CA04DF" w:rsidRPr="00CA04DF">
        <w:rPr>
          <w:rFonts w:ascii="Times New Roman" w:hAnsi="Times New Roman"/>
          <w:sz w:val="24"/>
          <w:szCs w:val="24"/>
        </w:rPr>
        <w:t>-2</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I find it difficult to lead from the front, perhaps because I am over responsive to group atmosphere.</w:t>
      </w:r>
      <w:r w:rsidR="00CA04DF" w:rsidRPr="00CA04DF">
        <w:rPr>
          <w:rFonts w:ascii="Times New Roman" w:hAnsi="Times New Roman"/>
          <w:sz w:val="24"/>
          <w:szCs w:val="24"/>
        </w:rPr>
        <w:t>-3</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I am apt to get too caught up in ideas that occur to me and so lose track of what is happening.</w:t>
      </w:r>
      <w:r w:rsidR="00CA04DF" w:rsidRPr="00CA04DF">
        <w:rPr>
          <w:rFonts w:ascii="Times New Roman" w:hAnsi="Times New Roman"/>
          <w:sz w:val="24"/>
          <w:szCs w:val="24"/>
        </w:rPr>
        <w:t>-3</w:t>
      </w:r>
    </w:p>
    <w:p w:rsidR="00E95411" w:rsidRPr="00CA04DF" w:rsidRDefault="00E95411" w:rsidP="000E2194">
      <w:pPr>
        <w:numPr>
          <w:ilvl w:val="0"/>
          <w:numId w:val="18"/>
        </w:numPr>
        <w:spacing w:before="60" w:after="120"/>
        <w:rPr>
          <w:rFonts w:ascii="Times New Roman" w:hAnsi="Times New Roman"/>
          <w:sz w:val="24"/>
          <w:szCs w:val="24"/>
        </w:rPr>
      </w:pPr>
      <w:r w:rsidRPr="00CA04DF">
        <w:rPr>
          <w:rFonts w:ascii="Times New Roman" w:hAnsi="Times New Roman"/>
          <w:sz w:val="24"/>
          <w:szCs w:val="24"/>
        </w:rPr>
        <w:t>My colleagues tend to see me as worrying unnecessarily over detail and the possibility that things may go wrong</w:t>
      </w:r>
      <w:r w:rsidR="00CA04DF" w:rsidRPr="00CA04DF">
        <w:rPr>
          <w:rFonts w:ascii="Times New Roman" w:hAnsi="Times New Roman"/>
          <w:sz w:val="24"/>
          <w:szCs w:val="24"/>
        </w:rPr>
        <w:t>-4</w:t>
      </w: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br w:type="page"/>
      </w:r>
      <w:r w:rsidRPr="00CA04DF">
        <w:rPr>
          <w:rFonts w:ascii="Times New Roman" w:hAnsi="Times New Roman" w:cs="Times New Roman"/>
          <w:sz w:val="24"/>
          <w:szCs w:val="24"/>
        </w:rPr>
        <w:lastRenderedPageBreak/>
        <w:t>Section 3</w:t>
      </w:r>
    </w:p>
    <w:p w:rsidR="00E95411" w:rsidRPr="00CA04DF" w:rsidRDefault="00E95411" w:rsidP="00E95411">
      <w:pPr>
        <w:spacing w:after="120"/>
        <w:rPr>
          <w:rFonts w:ascii="Times New Roman" w:hAnsi="Times New Roman"/>
          <w:sz w:val="24"/>
          <w:szCs w:val="24"/>
        </w:rPr>
      </w:pPr>
      <w:r w:rsidRPr="00CA04DF">
        <w:rPr>
          <w:rFonts w:ascii="Times New Roman" w:hAnsi="Times New Roman"/>
          <w:sz w:val="24"/>
          <w:szCs w:val="24"/>
        </w:rPr>
        <w:t>When involved in a project with other people:</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I have an aptitude for influencing people without pressuring them.</w:t>
      </w:r>
      <w:r w:rsidR="00CA04DF" w:rsidRPr="00CA04DF">
        <w:rPr>
          <w:rFonts w:ascii="Times New Roman" w:hAnsi="Times New Roman"/>
          <w:sz w:val="24"/>
          <w:szCs w:val="24"/>
        </w:rPr>
        <w:t>-9</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My general vigilance prevents careless mistakes and omissions being made.</w:t>
      </w:r>
      <w:r w:rsidR="00CA04DF" w:rsidRPr="00CA04DF">
        <w:rPr>
          <w:rFonts w:ascii="Times New Roman" w:hAnsi="Times New Roman"/>
          <w:sz w:val="24"/>
          <w:szCs w:val="24"/>
        </w:rPr>
        <w:t>-8</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I am ready to press for actions to make sure that the meeting does not waste time or lose sight of the main objectives.</w:t>
      </w:r>
      <w:r w:rsidR="00CA04DF" w:rsidRPr="00CA04DF">
        <w:rPr>
          <w:rFonts w:ascii="Times New Roman" w:hAnsi="Times New Roman"/>
          <w:sz w:val="24"/>
          <w:szCs w:val="24"/>
        </w:rPr>
        <w:t>-8</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I can be counted on to contribute something original.</w:t>
      </w:r>
      <w:r w:rsidR="00CA04DF" w:rsidRPr="00CA04DF">
        <w:rPr>
          <w:rFonts w:ascii="Times New Roman" w:hAnsi="Times New Roman"/>
          <w:sz w:val="24"/>
          <w:szCs w:val="24"/>
        </w:rPr>
        <w:t>-10</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I am always ready to back a good suggestion in the common interest.</w:t>
      </w:r>
      <w:r w:rsidR="00CA04DF" w:rsidRPr="00CA04DF">
        <w:rPr>
          <w:rFonts w:ascii="Times New Roman" w:hAnsi="Times New Roman"/>
          <w:sz w:val="24"/>
          <w:szCs w:val="24"/>
        </w:rPr>
        <w:t>-9</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I am keen to look for the latest in new ideas and developments.</w:t>
      </w:r>
      <w:r w:rsidR="00CA04DF" w:rsidRPr="00CA04DF">
        <w:rPr>
          <w:rFonts w:ascii="Times New Roman" w:hAnsi="Times New Roman"/>
          <w:sz w:val="24"/>
          <w:szCs w:val="24"/>
        </w:rPr>
        <w:t>-8</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I believe my capacity for cool judgment is appreciated by others.</w:t>
      </w:r>
      <w:r w:rsidR="00CA04DF" w:rsidRPr="00CA04DF">
        <w:rPr>
          <w:rFonts w:ascii="Times New Roman" w:hAnsi="Times New Roman"/>
          <w:sz w:val="24"/>
          <w:szCs w:val="24"/>
        </w:rPr>
        <w:t>-8</w:t>
      </w:r>
    </w:p>
    <w:p w:rsidR="00E95411" w:rsidRPr="00CA04DF" w:rsidRDefault="00E95411" w:rsidP="000E2194">
      <w:pPr>
        <w:numPr>
          <w:ilvl w:val="0"/>
          <w:numId w:val="19"/>
        </w:numPr>
        <w:spacing w:before="60" w:after="120"/>
        <w:rPr>
          <w:rFonts w:ascii="Times New Roman" w:hAnsi="Times New Roman"/>
          <w:sz w:val="24"/>
          <w:szCs w:val="24"/>
        </w:rPr>
      </w:pPr>
      <w:r w:rsidRPr="00CA04DF">
        <w:rPr>
          <w:rFonts w:ascii="Times New Roman" w:hAnsi="Times New Roman"/>
          <w:sz w:val="24"/>
          <w:szCs w:val="24"/>
        </w:rPr>
        <w:t xml:space="preserve">I can be relied upon to see that all essential work is </w:t>
      </w:r>
      <w:r w:rsidR="00CA04DF" w:rsidRPr="00CA04DF">
        <w:rPr>
          <w:rFonts w:ascii="Times New Roman" w:hAnsi="Times New Roman"/>
          <w:sz w:val="24"/>
          <w:szCs w:val="24"/>
        </w:rPr>
        <w:t>organized</w:t>
      </w:r>
      <w:r w:rsidRPr="00CA04DF">
        <w:rPr>
          <w:rFonts w:ascii="Times New Roman" w:hAnsi="Times New Roman"/>
          <w:sz w:val="24"/>
          <w:szCs w:val="24"/>
        </w:rPr>
        <w:t xml:space="preserve">. </w:t>
      </w:r>
      <w:r w:rsidR="00CA04DF" w:rsidRPr="00CA04DF">
        <w:rPr>
          <w:rFonts w:ascii="Times New Roman" w:hAnsi="Times New Roman"/>
          <w:sz w:val="24"/>
          <w:szCs w:val="24"/>
        </w:rPr>
        <w:t>-9</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Section 4</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My characteristic approach to group work is that:</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I have a quiet interest in getting to know colleagues better.</w:t>
      </w:r>
      <w:r w:rsidR="00CA04DF" w:rsidRPr="00CA04DF">
        <w:rPr>
          <w:rFonts w:ascii="Times New Roman" w:hAnsi="Times New Roman"/>
          <w:sz w:val="24"/>
          <w:szCs w:val="24"/>
        </w:rPr>
        <w:t>-9</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 xml:space="preserve">I am not reluctant to challenge the views of others or to hold a minority view myself. </w:t>
      </w:r>
      <w:r w:rsidR="00CA04DF" w:rsidRPr="00CA04DF">
        <w:rPr>
          <w:rFonts w:ascii="Times New Roman" w:hAnsi="Times New Roman"/>
          <w:sz w:val="24"/>
          <w:szCs w:val="24"/>
        </w:rPr>
        <w:t>8</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I can usually find a line of argument to refute unsound propositions.</w:t>
      </w:r>
      <w:r w:rsidR="00CA04DF" w:rsidRPr="00CA04DF">
        <w:rPr>
          <w:rFonts w:ascii="Times New Roman" w:hAnsi="Times New Roman"/>
          <w:sz w:val="24"/>
          <w:szCs w:val="24"/>
        </w:rPr>
        <w:t>9</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I think I have a talent for making things work once a plan has to be put into operation.</w:t>
      </w:r>
      <w:r w:rsidR="00CA04DF" w:rsidRPr="00CA04DF">
        <w:rPr>
          <w:rFonts w:ascii="Times New Roman" w:hAnsi="Times New Roman"/>
          <w:sz w:val="24"/>
          <w:szCs w:val="24"/>
        </w:rPr>
        <w:t>8</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I have a tendency to avoid the obvious and to come out with the unexpected.</w:t>
      </w:r>
      <w:r w:rsidR="00CA04DF" w:rsidRPr="00CA04DF">
        <w:rPr>
          <w:rFonts w:ascii="Times New Roman" w:hAnsi="Times New Roman"/>
          <w:sz w:val="24"/>
          <w:szCs w:val="24"/>
        </w:rPr>
        <w:t>6</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I bring a touch of perfectionism to any team job I undertake.</w:t>
      </w:r>
      <w:r w:rsidR="00CA04DF" w:rsidRPr="00CA04DF">
        <w:rPr>
          <w:rFonts w:ascii="Times New Roman" w:hAnsi="Times New Roman"/>
          <w:sz w:val="24"/>
          <w:szCs w:val="24"/>
        </w:rPr>
        <w:t>8</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I am ready to make use of contacts outside the group itself.</w:t>
      </w:r>
      <w:r w:rsidR="00CA04DF" w:rsidRPr="00CA04DF">
        <w:rPr>
          <w:rFonts w:ascii="Times New Roman" w:hAnsi="Times New Roman"/>
          <w:sz w:val="24"/>
          <w:szCs w:val="24"/>
        </w:rPr>
        <w:t>9</w:t>
      </w:r>
    </w:p>
    <w:p w:rsidR="00E95411" w:rsidRPr="00CA04DF" w:rsidRDefault="00E95411" w:rsidP="000E2194">
      <w:pPr>
        <w:numPr>
          <w:ilvl w:val="0"/>
          <w:numId w:val="20"/>
        </w:numPr>
        <w:spacing w:before="60" w:after="120"/>
        <w:rPr>
          <w:rFonts w:ascii="Times New Roman" w:hAnsi="Times New Roman"/>
          <w:sz w:val="24"/>
          <w:szCs w:val="24"/>
        </w:rPr>
      </w:pPr>
      <w:r w:rsidRPr="00CA04DF">
        <w:rPr>
          <w:rFonts w:ascii="Times New Roman" w:hAnsi="Times New Roman"/>
          <w:sz w:val="24"/>
          <w:szCs w:val="24"/>
        </w:rPr>
        <w:t>While I am interested in all views, I have no hesitation in making up my mind once a decision has to be made.</w:t>
      </w:r>
      <w:r w:rsidR="00CA04DF" w:rsidRPr="00CA04DF">
        <w:rPr>
          <w:rFonts w:ascii="Times New Roman" w:hAnsi="Times New Roman"/>
          <w:sz w:val="24"/>
          <w:szCs w:val="24"/>
        </w:rPr>
        <w:t>9</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br w:type="page"/>
      </w:r>
      <w:r w:rsidRPr="00CA04DF">
        <w:rPr>
          <w:rFonts w:ascii="Times New Roman" w:hAnsi="Times New Roman" w:cs="Times New Roman"/>
          <w:sz w:val="24"/>
          <w:szCs w:val="24"/>
        </w:rPr>
        <w:lastRenderedPageBreak/>
        <w:t>Section 5</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I gain satisfaction in a job because:</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 xml:space="preserve">I enjoy </w:t>
      </w:r>
      <w:r w:rsidR="00CA04DF" w:rsidRPr="00CA04DF">
        <w:rPr>
          <w:rFonts w:ascii="Times New Roman" w:hAnsi="Times New Roman"/>
          <w:sz w:val="24"/>
          <w:szCs w:val="24"/>
        </w:rPr>
        <w:t>analyzing</w:t>
      </w:r>
      <w:r w:rsidRPr="00CA04DF">
        <w:rPr>
          <w:rFonts w:ascii="Times New Roman" w:hAnsi="Times New Roman"/>
          <w:sz w:val="24"/>
          <w:szCs w:val="24"/>
        </w:rPr>
        <w:t xml:space="preserve"> situations and weighing up all the possible choices.</w:t>
      </w:r>
      <w:r w:rsidR="00CA04DF" w:rsidRPr="00CA04DF">
        <w:rPr>
          <w:rFonts w:ascii="Times New Roman" w:hAnsi="Times New Roman"/>
          <w:sz w:val="24"/>
          <w:szCs w:val="24"/>
        </w:rPr>
        <w:t>8</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am interested in finding practical solutions to problems.</w:t>
      </w:r>
      <w:r w:rsidR="00CA04DF" w:rsidRPr="00CA04DF">
        <w:rPr>
          <w:rFonts w:ascii="Times New Roman" w:hAnsi="Times New Roman"/>
          <w:sz w:val="24"/>
          <w:szCs w:val="24"/>
        </w:rPr>
        <w:t>9</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like to feel I am fostering good working relationships.</w:t>
      </w:r>
      <w:r w:rsidR="00CA04DF" w:rsidRPr="00CA04DF">
        <w:rPr>
          <w:rFonts w:ascii="Times New Roman" w:hAnsi="Times New Roman"/>
          <w:sz w:val="24"/>
          <w:szCs w:val="24"/>
        </w:rPr>
        <w:t>7</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can exert a strong influence on decisions.</w:t>
      </w:r>
      <w:r w:rsidR="00CA04DF" w:rsidRPr="00CA04DF">
        <w:rPr>
          <w:rFonts w:ascii="Times New Roman" w:hAnsi="Times New Roman"/>
          <w:sz w:val="24"/>
          <w:szCs w:val="24"/>
        </w:rPr>
        <w:t>8</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can meet people who may have something to offer.</w:t>
      </w:r>
      <w:r w:rsidR="00CA04DF" w:rsidRPr="00CA04DF">
        <w:rPr>
          <w:rFonts w:ascii="Times New Roman" w:hAnsi="Times New Roman"/>
          <w:sz w:val="24"/>
          <w:szCs w:val="24"/>
        </w:rPr>
        <w:t>8</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can get people to agree on a necessary course of action.</w:t>
      </w:r>
      <w:r w:rsidR="00CA04DF" w:rsidRPr="00CA04DF">
        <w:rPr>
          <w:rFonts w:ascii="Times New Roman" w:hAnsi="Times New Roman"/>
          <w:sz w:val="24"/>
          <w:szCs w:val="24"/>
        </w:rPr>
        <w:t>9</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feel in my element when I can give my task my full attention.</w:t>
      </w:r>
      <w:r w:rsidR="00CA04DF" w:rsidRPr="00CA04DF">
        <w:rPr>
          <w:rFonts w:ascii="Times New Roman" w:hAnsi="Times New Roman"/>
          <w:sz w:val="24"/>
          <w:szCs w:val="24"/>
        </w:rPr>
        <w:t>8</w:t>
      </w:r>
    </w:p>
    <w:p w:rsidR="00E95411" w:rsidRPr="00CA04DF" w:rsidRDefault="00E95411" w:rsidP="000E2194">
      <w:pPr>
        <w:numPr>
          <w:ilvl w:val="0"/>
          <w:numId w:val="21"/>
        </w:numPr>
        <w:spacing w:before="60" w:after="120"/>
        <w:rPr>
          <w:rFonts w:ascii="Times New Roman" w:hAnsi="Times New Roman"/>
          <w:sz w:val="24"/>
          <w:szCs w:val="24"/>
        </w:rPr>
      </w:pPr>
      <w:r w:rsidRPr="00CA04DF">
        <w:rPr>
          <w:rFonts w:ascii="Times New Roman" w:hAnsi="Times New Roman"/>
          <w:sz w:val="24"/>
          <w:szCs w:val="24"/>
        </w:rPr>
        <w:t>I like to find a field that stretches my imagination.</w:t>
      </w:r>
      <w:r w:rsidR="00CA04DF" w:rsidRPr="00CA04DF">
        <w:rPr>
          <w:rFonts w:ascii="Times New Roman" w:hAnsi="Times New Roman"/>
          <w:sz w:val="24"/>
          <w:szCs w:val="24"/>
        </w:rPr>
        <w:t>8</w:t>
      </w:r>
    </w:p>
    <w:p w:rsidR="00E95411" w:rsidRPr="00CA04DF" w:rsidRDefault="00E95411" w:rsidP="00E95411">
      <w:pPr>
        <w:rPr>
          <w:rFonts w:ascii="Times New Roman" w:hAnsi="Times New Roman"/>
          <w:sz w:val="24"/>
          <w:szCs w:val="24"/>
          <w:u w:val="single"/>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Section 6</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If I am suddenly given a difficult task with limited time and unfamiliar people:</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would feel like retiring to a corner to devise a way out of the impasse before developing a line.</w:t>
      </w:r>
      <w:r w:rsidR="00CA04DF" w:rsidRPr="00CA04DF">
        <w:rPr>
          <w:rFonts w:ascii="Times New Roman" w:hAnsi="Times New Roman"/>
          <w:sz w:val="24"/>
          <w:szCs w:val="24"/>
        </w:rPr>
        <w:t>5</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would be ready to work with the person who showed the most positive approach however difficult he might be.</w:t>
      </w:r>
      <w:r w:rsidR="00CA04DF" w:rsidRPr="00CA04DF">
        <w:rPr>
          <w:rFonts w:ascii="Times New Roman" w:hAnsi="Times New Roman"/>
          <w:sz w:val="24"/>
          <w:szCs w:val="24"/>
        </w:rPr>
        <w:t>7</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would find some way of reducing the size of the task by establishing what different individuals might best contribute.</w:t>
      </w:r>
      <w:r w:rsidR="00CA04DF" w:rsidRPr="00CA04DF">
        <w:rPr>
          <w:rFonts w:ascii="Times New Roman" w:hAnsi="Times New Roman"/>
          <w:sz w:val="24"/>
          <w:szCs w:val="24"/>
        </w:rPr>
        <w:t>7</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My natural sense of urgency would help to ensure that we did not fall behind schedule.</w:t>
      </w:r>
      <w:r w:rsidR="00CA04DF" w:rsidRPr="00CA04DF">
        <w:rPr>
          <w:rFonts w:ascii="Times New Roman" w:hAnsi="Times New Roman"/>
          <w:sz w:val="24"/>
          <w:szCs w:val="24"/>
        </w:rPr>
        <w:t>8</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believe I would keep cool and maintain my capacity to think straight.</w:t>
      </w:r>
      <w:r w:rsidR="00CA04DF" w:rsidRPr="00CA04DF">
        <w:rPr>
          <w:rFonts w:ascii="Times New Roman" w:hAnsi="Times New Roman"/>
          <w:sz w:val="24"/>
          <w:szCs w:val="24"/>
        </w:rPr>
        <w:t>8</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would retain a steadiness of purpose in spite of the pressures.</w:t>
      </w:r>
      <w:r w:rsidR="00CA04DF" w:rsidRPr="00CA04DF">
        <w:rPr>
          <w:rFonts w:ascii="Times New Roman" w:hAnsi="Times New Roman"/>
          <w:sz w:val="24"/>
          <w:szCs w:val="24"/>
        </w:rPr>
        <w:t>9</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would be prepared to take a positive lead if I felt the group was making no progress.</w:t>
      </w:r>
      <w:r w:rsidR="00CA04DF" w:rsidRPr="00CA04DF">
        <w:rPr>
          <w:rFonts w:ascii="Times New Roman" w:hAnsi="Times New Roman"/>
          <w:sz w:val="24"/>
          <w:szCs w:val="24"/>
        </w:rPr>
        <w:t>8</w:t>
      </w:r>
    </w:p>
    <w:p w:rsidR="00E95411" w:rsidRPr="00CA04DF" w:rsidRDefault="00E95411" w:rsidP="000E2194">
      <w:pPr>
        <w:numPr>
          <w:ilvl w:val="0"/>
          <w:numId w:val="22"/>
        </w:numPr>
        <w:spacing w:before="60" w:after="120"/>
        <w:rPr>
          <w:rFonts w:ascii="Times New Roman" w:hAnsi="Times New Roman"/>
          <w:sz w:val="24"/>
          <w:szCs w:val="24"/>
        </w:rPr>
      </w:pPr>
      <w:r w:rsidRPr="00CA04DF">
        <w:rPr>
          <w:rFonts w:ascii="Times New Roman" w:hAnsi="Times New Roman"/>
          <w:sz w:val="24"/>
          <w:szCs w:val="24"/>
        </w:rPr>
        <w:t>I would open discussions with a view to stimulating new thoughts and getting something moving.</w:t>
      </w:r>
      <w:r w:rsidR="00CA04DF" w:rsidRPr="00CA04DF">
        <w:rPr>
          <w:rFonts w:ascii="Times New Roman" w:hAnsi="Times New Roman"/>
          <w:sz w:val="24"/>
          <w:szCs w:val="24"/>
        </w:rPr>
        <w:t>7</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br w:type="page"/>
      </w:r>
      <w:r w:rsidRPr="00CA04DF">
        <w:rPr>
          <w:rFonts w:ascii="Times New Roman" w:hAnsi="Times New Roman" w:cs="Times New Roman"/>
          <w:sz w:val="24"/>
          <w:szCs w:val="24"/>
        </w:rPr>
        <w:lastRenderedPageBreak/>
        <w:t>Section 7</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With reference to the problems to which I am subject in working in groups:</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I am apt to show my impatience with those who are obstructing progress.</w:t>
      </w:r>
      <w:r w:rsidR="00CA04DF" w:rsidRPr="00CA04DF">
        <w:rPr>
          <w:rFonts w:ascii="Times New Roman" w:hAnsi="Times New Roman"/>
          <w:sz w:val="24"/>
          <w:szCs w:val="24"/>
        </w:rPr>
        <w:t>3</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 xml:space="preserve">Others may </w:t>
      </w:r>
      <w:r w:rsidR="00CA04DF" w:rsidRPr="00CA04DF">
        <w:rPr>
          <w:rFonts w:ascii="Times New Roman" w:hAnsi="Times New Roman"/>
          <w:sz w:val="24"/>
          <w:szCs w:val="24"/>
        </w:rPr>
        <w:t>criticize</w:t>
      </w:r>
      <w:r w:rsidRPr="00CA04DF">
        <w:rPr>
          <w:rFonts w:ascii="Times New Roman" w:hAnsi="Times New Roman"/>
          <w:sz w:val="24"/>
          <w:szCs w:val="24"/>
        </w:rPr>
        <w:t xml:space="preserve"> me for being too analytical insufficiently intuitive.</w:t>
      </w:r>
      <w:r w:rsidR="00CA04DF" w:rsidRPr="00CA04DF">
        <w:rPr>
          <w:rFonts w:ascii="Times New Roman" w:hAnsi="Times New Roman"/>
          <w:sz w:val="24"/>
          <w:szCs w:val="24"/>
        </w:rPr>
        <w:t>4</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My desire to ensure that work is properly done can hold up proceedings.</w:t>
      </w:r>
      <w:r w:rsidR="00CA04DF" w:rsidRPr="00CA04DF">
        <w:rPr>
          <w:rFonts w:ascii="Times New Roman" w:hAnsi="Times New Roman"/>
          <w:sz w:val="24"/>
          <w:szCs w:val="24"/>
        </w:rPr>
        <w:t>2</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I tend to get bored rather easily and rely on one or two stimulating members to spark me off.</w:t>
      </w:r>
      <w:r w:rsidR="00CA04DF" w:rsidRPr="00CA04DF">
        <w:rPr>
          <w:rFonts w:ascii="Times New Roman" w:hAnsi="Times New Roman"/>
          <w:sz w:val="24"/>
          <w:szCs w:val="24"/>
        </w:rPr>
        <w:t>4</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I find it difficult to get started unless the goals are clear.</w:t>
      </w:r>
      <w:r w:rsidR="00CA04DF" w:rsidRPr="00CA04DF">
        <w:rPr>
          <w:rFonts w:ascii="Times New Roman" w:hAnsi="Times New Roman"/>
          <w:sz w:val="24"/>
          <w:szCs w:val="24"/>
        </w:rPr>
        <w:t>4</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I am sometimes poor at explaining and clarifying complex points that occur to me.</w:t>
      </w:r>
      <w:r w:rsidR="00CA04DF" w:rsidRPr="00CA04DF">
        <w:rPr>
          <w:rFonts w:ascii="Times New Roman" w:hAnsi="Times New Roman"/>
          <w:sz w:val="24"/>
          <w:szCs w:val="24"/>
        </w:rPr>
        <w:t>2</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I am conscious of demanding from others the things I cannot do myself.</w:t>
      </w:r>
      <w:r w:rsidR="00CA04DF" w:rsidRPr="00CA04DF">
        <w:rPr>
          <w:rFonts w:ascii="Times New Roman" w:hAnsi="Times New Roman"/>
          <w:sz w:val="24"/>
          <w:szCs w:val="24"/>
        </w:rPr>
        <w:t>4</w:t>
      </w:r>
    </w:p>
    <w:p w:rsidR="00E95411" w:rsidRPr="00CA04DF" w:rsidRDefault="00E95411" w:rsidP="000E2194">
      <w:pPr>
        <w:numPr>
          <w:ilvl w:val="0"/>
          <w:numId w:val="23"/>
        </w:numPr>
        <w:spacing w:before="60" w:after="120"/>
        <w:rPr>
          <w:rFonts w:ascii="Times New Roman" w:hAnsi="Times New Roman"/>
          <w:sz w:val="24"/>
          <w:szCs w:val="24"/>
        </w:rPr>
      </w:pPr>
      <w:r w:rsidRPr="00CA04DF">
        <w:rPr>
          <w:rFonts w:ascii="Times New Roman" w:hAnsi="Times New Roman"/>
          <w:sz w:val="24"/>
          <w:szCs w:val="24"/>
        </w:rPr>
        <w:t>I hesitate to get my points across when I run up against real opposition.</w:t>
      </w:r>
      <w:r w:rsidR="00CA04DF" w:rsidRPr="00CA04DF">
        <w:rPr>
          <w:rFonts w:ascii="Times New Roman" w:hAnsi="Times New Roman"/>
          <w:sz w:val="24"/>
          <w:szCs w:val="24"/>
        </w:rPr>
        <w:t>3</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Team Role Preferences: Analysis Sheet</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Directions: Enter the scores, section by section, in the table below. Then add up the points in each column to give a team-role distribution score. The column with the highest score is your Team Role Preference.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00" w:firstRow="0" w:lastRow="0" w:firstColumn="0" w:lastColumn="0" w:noHBand="0" w:noVBand="0"/>
      </w:tblPr>
      <w:tblGrid>
        <w:gridCol w:w="1011"/>
        <w:gridCol w:w="350"/>
        <w:gridCol w:w="713"/>
        <w:gridCol w:w="350"/>
        <w:gridCol w:w="692"/>
        <w:gridCol w:w="350"/>
        <w:gridCol w:w="675"/>
        <w:gridCol w:w="350"/>
        <w:gridCol w:w="651"/>
        <w:gridCol w:w="350"/>
        <w:gridCol w:w="645"/>
        <w:gridCol w:w="350"/>
        <w:gridCol w:w="705"/>
        <w:gridCol w:w="350"/>
        <w:gridCol w:w="711"/>
        <w:gridCol w:w="350"/>
        <w:gridCol w:w="656"/>
      </w:tblGrid>
      <w:tr w:rsidR="00CA04DF" w:rsidRPr="00CA04DF" w:rsidTr="002F4DFE">
        <w:trPr>
          <w:trHeight w:val="360"/>
        </w:trPr>
        <w:tc>
          <w:tcPr>
            <w:tcW w:w="1037" w:type="dxa"/>
            <w:tcBorders>
              <w:bottom w:val="double" w:sz="4" w:space="0" w:color="auto"/>
            </w:tcBorders>
            <w:tcMar>
              <w:top w:w="29" w:type="dxa"/>
              <w:left w:w="115" w:type="dxa"/>
              <w:bottom w:w="29" w:type="dxa"/>
              <w:right w:w="115" w:type="dxa"/>
            </w:tcMar>
            <w:vAlign w:val="center"/>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Section</w:t>
            </w:r>
          </w:p>
        </w:tc>
        <w:tc>
          <w:tcPr>
            <w:tcW w:w="144"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69"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CW</w:t>
            </w:r>
          </w:p>
        </w:tc>
        <w:tc>
          <w:tcPr>
            <w:tcW w:w="23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74"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CH</w:t>
            </w:r>
          </w:p>
        </w:tc>
        <w:tc>
          <w:tcPr>
            <w:tcW w:w="23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7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SH</w:t>
            </w:r>
          </w:p>
        </w:tc>
        <w:tc>
          <w:tcPr>
            <w:tcW w:w="269"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43"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PL</w:t>
            </w:r>
          </w:p>
        </w:tc>
        <w:tc>
          <w:tcPr>
            <w:tcW w:w="247"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65"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RI</w:t>
            </w:r>
          </w:p>
        </w:tc>
        <w:tc>
          <w:tcPr>
            <w:tcW w:w="23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7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ME</w:t>
            </w:r>
          </w:p>
        </w:tc>
        <w:tc>
          <w:tcPr>
            <w:tcW w:w="23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76"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TW</w:t>
            </w:r>
          </w:p>
        </w:tc>
        <w:tc>
          <w:tcPr>
            <w:tcW w:w="271"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p>
        </w:tc>
        <w:tc>
          <w:tcPr>
            <w:tcW w:w="742" w:type="dxa"/>
            <w:tcBorders>
              <w:bottom w:val="double" w:sz="4" w:space="0" w:color="auto"/>
            </w:tcBorders>
            <w:tcMar>
              <w:top w:w="29" w:type="dxa"/>
              <w:left w:w="115" w:type="dxa"/>
              <w:bottom w:w="29" w:type="dxa"/>
              <w:right w:w="115" w:type="dxa"/>
            </w:tcMar>
            <w:vAlign w:val="center"/>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CF</w:t>
            </w:r>
          </w:p>
        </w:tc>
      </w:tr>
      <w:tr w:rsidR="00CA04DF" w:rsidRPr="00CA04DF" w:rsidTr="002F4DFE">
        <w:trPr>
          <w:trHeight w:val="360"/>
        </w:trPr>
        <w:tc>
          <w:tcPr>
            <w:tcW w:w="1037" w:type="dxa"/>
            <w:tcBorders>
              <w:top w:val="double" w:sz="4" w:space="0" w:color="auto"/>
            </w:tcBorders>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1</w:t>
            </w:r>
          </w:p>
        </w:tc>
        <w:tc>
          <w:tcPr>
            <w:tcW w:w="144"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69"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74"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5</w:t>
            </w:r>
          </w:p>
        </w:tc>
        <w:tc>
          <w:tcPr>
            <w:tcW w:w="23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7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69"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43"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47"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65"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7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c>
          <w:tcPr>
            <w:tcW w:w="23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76"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71"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42" w:type="dxa"/>
            <w:tcBorders>
              <w:top w:val="double" w:sz="4" w:space="0" w:color="auto"/>
            </w:tcBorders>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r>
      <w:tr w:rsidR="00CA04DF" w:rsidRPr="00CA04DF" w:rsidTr="002F4DFE">
        <w:trPr>
          <w:trHeight w:val="360"/>
        </w:trPr>
        <w:tc>
          <w:tcPr>
            <w:tcW w:w="1037" w:type="dxa"/>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2</w:t>
            </w:r>
          </w:p>
        </w:tc>
        <w:tc>
          <w:tcPr>
            <w:tcW w:w="14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5</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7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76" w:type="dxa"/>
          </w:tcPr>
          <w:p w:rsidR="00CA04DF" w:rsidRPr="00CA04DF" w:rsidRDefault="00CA04DF" w:rsidP="002F4DFE">
            <w:pPr>
              <w:pStyle w:val="Header"/>
              <w:rPr>
                <w:rFonts w:ascii="Times New Roman" w:hAnsi="Times New Roman"/>
                <w:sz w:val="24"/>
                <w:szCs w:val="24"/>
                <w:lang w:eastAsia="en-US"/>
              </w:rPr>
            </w:pPr>
            <w:r w:rsidRPr="00CA04DF">
              <w:rPr>
                <w:rFonts w:ascii="Times New Roman" w:hAnsi="Times New Roman"/>
                <w:sz w:val="24"/>
                <w:szCs w:val="24"/>
                <w:lang w:eastAsia="en-US"/>
              </w:rPr>
              <w:t>2</w:t>
            </w:r>
          </w:p>
        </w:tc>
        <w:tc>
          <w:tcPr>
            <w:tcW w:w="2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43"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3</w:t>
            </w:r>
          </w:p>
        </w:tc>
        <w:tc>
          <w:tcPr>
            <w:tcW w:w="247"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65"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3</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3</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3</w:t>
            </w:r>
          </w:p>
        </w:tc>
        <w:tc>
          <w:tcPr>
            <w:tcW w:w="271"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42"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4</w:t>
            </w:r>
          </w:p>
        </w:tc>
      </w:tr>
      <w:tr w:rsidR="00CA04DF" w:rsidRPr="00CA04DF" w:rsidTr="002F4DFE">
        <w:trPr>
          <w:trHeight w:val="360"/>
        </w:trPr>
        <w:tc>
          <w:tcPr>
            <w:tcW w:w="1037" w:type="dxa"/>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3</w:t>
            </w:r>
          </w:p>
        </w:tc>
        <w:tc>
          <w:tcPr>
            <w:tcW w:w="14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7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43"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10</w:t>
            </w:r>
          </w:p>
        </w:tc>
        <w:tc>
          <w:tcPr>
            <w:tcW w:w="247"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65"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71"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42"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r>
      <w:tr w:rsidR="00CA04DF" w:rsidRPr="00CA04DF" w:rsidTr="002F4DFE">
        <w:trPr>
          <w:trHeight w:val="360"/>
        </w:trPr>
        <w:tc>
          <w:tcPr>
            <w:tcW w:w="1037" w:type="dxa"/>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4</w:t>
            </w:r>
          </w:p>
        </w:tc>
        <w:tc>
          <w:tcPr>
            <w:tcW w:w="14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7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43"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6</w:t>
            </w:r>
          </w:p>
        </w:tc>
        <w:tc>
          <w:tcPr>
            <w:tcW w:w="247"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65"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71"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42"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r>
      <w:tr w:rsidR="00CA04DF" w:rsidRPr="00CA04DF" w:rsidTr="002F4DFE">
        <w:trPr>
          <w:trHeight w:val="360"/>
        </w:trPr>
        <w:tc>
          <w:tcPr>
            <w:tcW w:w="1037" w:type="dxa"/>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5</w:t>
            </w:r>
          </w:p>
        </w:tc>
        <w:tc>
          <w:tcPr>
            <w:tcW w:w="14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7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43"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47"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65"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c>
          <w:tcPr>
            <w:tcW w:w="271"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42"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r>
      <w:tr w:rsidR="00CA04DF" w:rsidRPr="00CA04DF" w:rsidTr="002F4DFE">
        <w:trPr>
          <w:trHeight w:val="360"/>
        </w:trPr>
        <w:tc>
          <w:tcPr>
            <w:tcW w:w="1037" w:type="dxa"/>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6</w:t>
            </w:r>
          </w:p>
        </w:tc>
        <w:tc>
          <w:tcPr>
            <w:tcW w:w="14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9</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7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43"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5</w:t>
            </w:r>
          </w:p>
        </w:tc>
        <w:tc>
          <w:tcPr>
            <w:tcW w:w="247"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65"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7</w:t>
            </w:r>
          </w:p>
        </w:tc>
        <w:tc>
          <w:tcPr>
            <w:tcW w:w="271"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42"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8</w:t>
            </w:r>
          </w:p>
        </w:tc>
      </w:tr>
      <w:tr w:rsidR="00CA04DF" w:rsidRPr="00CA04DF" w:rsidTr="002F4DFE">
        <w:trPr>
          <w:trHeight w:val="360"/>
        </w:trPr>
        <w:tc>
          <w:tcPr>
            <w:tcW w:w="1037" w:type="dxa"/>
          </w:tcPr>
          <w:p w:rsidR="00CA04DF" w:rsidRPr="00CA04DF" w:rsidRDefault="00CA04DF" w:rsidP="002F4DFE">
            <w:pPr>
              <w:jc w:val="center"/>
              <w:rPr>
                <w:rFonts w:ascii="Times New Roman" w:hAnsi="Times New Roman"/>
                <w:b/>
                <w:bCs/>
                <w:sz w:val="24"/>
                <w:szCs w:val="24"/>
              </w:rPr>
            </w:pPr>
            <w:r w:rsidRPr="00CA04DF">
              <w:rPr>
                <w:rFonts w:ascii="Times New Roman" w:hAnsi="Times New Roman"/>
                <w:b/>
                <w:bCs/>
                <w:sz w:val="24"/>
                <w:szCs w:val="24"/>
              </w:rPr>
              <w:t>7</w:t>
            </w:r>
          </w:p>
        </w:tc>
        <w:tc>
          <w:tcPr>
            <w:tcW w:w="14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e</w:t>
            </w:r>
          </w:p>
        </w:tc>
        <w:tc>
          <w:tcPr>
            <w:tcW w:w="7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4</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g</w:t>
            </w:r>
          </w:p>
        </w:tc>
        <w:tc>
          <w:tcPr>
            <w:tcW w:w="774"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4</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a</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3</w:t>
            </w:r>
          </w:p>
        </w:tc>
        <w:tc>
          <w:tcPr>
            <w:tcW w:w="269"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f</w:t>
            </w:r>
          </w:p>
        </w:tc>
        <w:tc>
          <w:tcPr>
            <w:tcW w:w="743"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2</w:t>
            </w:r>
          </w:p>
        </w:tc>
        <w:tc>
          <w:tcPr>
            <w:tcW w:w="247"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d</w:t>
            </w:r>
          </w:p>
        </w:tc>
        <w:tc>
          <w:tcPr>
            <w:tcW w:w="765"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4</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b</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4</w:t>
            </w:r>
          </w:p>
        </w:tc>
        <w:tc>
          <w:tcPr>
            <w:tcW w:w="23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h</w:t>
            </w:r>
          </w:p>
        </w:tc>
        <w:tc>
          <w:tcPr>
            <w:tcW w:w="776"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3</w:t>
            </w:r>
          </w:p>
        </w:tc>
        <w:tc>
          <w:tcPr>
            <w:tcW w:w="271"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c</w:t>
            </w:r>
          </w:p>
        </w:tc>
        <w:tc>
          <w:tcPr>
            <w:tcW w:w="742" w:type="dxa"/>
          </w:tcPr>
          <w:p w:rsidR="00CA04DF" w:rsidRPr="00CA04DF" w:rsidRDefault="00CA04DF" w:rsidP="002F4DFE">
            <w:pPr>
              <w:rPr>
                <w:rFonts w:ascii="Times New Roman" w:hAnsi="Times New Roman"/>
                <w:sz w:val="24"/>
                <w:szCs w:val="24"/>
              </w:rPr>
            </w:pPr>
            <w:r w:rsidRPr="00CA04DF">
              <w:rPr>
                <w:rFonts w:ascii="Times New Roman" w:hAnsi="Times New Roman"/>
                <w:sz w:val="24"/>
                <w:szCs w:val="24"/>
              </w:rPr>
              <w:t>2</w:t>
            </w:r>
          </w:p>
        </w:tc>
      </w:tr>
      <w:tr w:rsidR="00CA04DF" w:rsidRPr="00CA04DF" w:rsidTr="002F4DFE">
        <w:trPr>
          <w:trHeight w:val="360"/>
        </w:trPr>
        <w:tc>
          <w:tcPr>
            <w:tcW w:w="1037" w:type="dxa"/>
          </w:tcPr>
          <w:p w:rsidR="00CA04DF" w:rsidRPr="00CA04DF" w:rsidRDefault="00CA04DF" w:rsidP="002F4DFE">
            <w:pPr>
              <w:rPr>
                <w:rFonts w:ascii="Times New Roman" w:hAnsi="Times New Roman"/>
                <w:b/>
                <w:bCs/>
                <w:sz w:val="24"/>
                <w:szCs w:val="24"/>
              </w:rPr>
            </w:pPr>
            <w:r w:rsidRPr="00CA04DF">
              <w:rPr>
                <w:rFonts w:ascii="Times New Roman" w:hAnsi="Times New Roman"/>
                <w:b/>
                <w:bCs/>
                <w:sz w:val="24"/>
                <w:szCs w:val="24"/>
              </w:rPr>
              <w:t>Total</w:t>
            </w:r>
          </w:p>
        </w:tc>
        <w:tc>
          <w:tcPr>
            <w:tcW w:w="144" w:type="dxa"/>
          </w:tcPr>
          <w:p w:rsidR="00CA04DF" w:rsidRPr="00CA04DF" w:rsidRDefault="00CA04DF" w:rsidP="002F4DFE">
            <w:pPr>
              <w:rPr>
                <w:rFonts w:ascii="Times New Roman" w:hAnsi="Times New Roman"/>
                <w:sz w:val="24"/>
                <w:szCs w:val="24"/>
              </w:rPr>
            </w:pPr>
          </w:p>
        </w:tc>
        <w:tc>
          <w:tcPr>
            <w:tcW w:w="769" w:type="dxa"/>
          </w:tcPr>
          <w:p w:rsidR="00CA04DF" w:rsidRPr="00CA04DF" w:rsidRDefault="00CA04DF" w:rsidP="002F4DFE">
            <w:pPr>
              <w:rPr>
                <w:rFonts w:ascii="Times New Roman" w:hAnsi="Times New Roman"/>
                <w:sz w:val="24"/>
                <w:szCs w:val="24"/>
              </w:rPr>
            </w:pPr>
          </w:p>
        </w:tc>
        <w:tc>
          <w:tcPr>
            <w:tcW w:w="236" w:type="dxa"/>
          </w:tcPr>
          <w:p w:rsidR="00CA04DF" w:rsidRPr="00CA04DF" w:rsidRDefault="00CA04DF" w:rsidP="002F4DFE">
            <w:pPr>
              <w:rPr>
                <w:rFonts w:ascii="Times New Roman" w:hAnsi="Times New Roman"/>
                <w:sz w:val="24"/>
                <w:szCs w:val="24"/>
              </w:rPr>
            </w:pPr>
          </w:p>
        </w:tc>
        <w:tc>
          <w:tcPr>
            <w:tcW w:w="774" w:type="dxa"/>
          </w:tcPr>
          <w:p w:rsidR="00CA04DF" w:rsidRPr="00CA04DF" w:rsidRDefault="00CA04DF" w:rsidP="002F4DFE">
            <w:pPr>
              <w:rPr>
                <w:rFonts w:ascii="Times New Roman" w:hAnsi="Times New Roman"/>
                <w:sz w:val="24"/>
                <w:szCs w:val="24"/>
              </w:rPr>
            </w:pPr>
          </w:p>
        </w:tc>
        <w:tc>
          <w:tcPr>
            <w:tcW w:w="236" w:type="dxa"/>
          </w:tcPr>
          <w:p w:rsidR="00CA04DF" w:rsidRPr="00CA04DF" w:rsidRDefault="00CA04DF" w:rsidP="002F4DFE">
            <w:pPr>
              <w:rPr>
                <w:rFonts w:ascii="Times New Roman" w:hAnsi="Times New Roman"/>
                <w:sz w:val="24"/>
                <w:szCs w:val="24"/>
              </w:rPr>
            </w:pPr>
          </w:p>
        </w:tc>
        <w:tc>
          <w:tcPr>
            <w:tcW w:w="776" w:type="dxa"/>
          </w:tcPr>
          <w:p w:rsidR="00CA04DF" w:rsidRPr="00CA04DF" w:rsidRDefault="00CA04DF" w:rsidP="002F4DFE">
            <w:pPr>
              <w:rPr>
                <w:rFonts w:ascii="Times New Roman" w:hAnsi="Times New Roman"/>
                <w:sz w:val="24"/>
                <w:szCs w:val="24"/>
              </w:rPr>
            </w:pPr>
          </w:p>
        </w:tc>
        <w:tc>
          <w:tcPr>
            <w:tcW w:w="269" w:type="dxa"/>
          </w:tcPr>
          <w:p w:rsidR="00CA04DF" w:rsidRPr="00CA04DF" w:rsidRDefault="00CA04DF" w:rsidP="002F4DFE">
            <w:pPr>
              <w:rPr>
                <w:rFonts w:ascii="Times New Roman" w:hAnsi="Times New Roman"/>
                <w:sz w:val="24"/>
                <w:szCs w:val="24"/>
              </w:rPr>
            </w:pPr>
          </w:p>
        </w:tc>
        <w:tc>
          <w:tcPr>
            <w:tcW w:w="743" w:type="dxa"/>
          </w:tcPr>
          <w:p w:rsidR="00CA04DF" w:rsidRPr="00CA04DF" w:rsidRDefault="00CA04DF" w:rsidP="002F4DFE">
            <w:pPr>
              <w:rPr>
                <w:rFonts w:ascii="Times New Roman" w:hAnsi="Times New Roman"/>
                <w:sz w:val="24"/>
                <w:szCs w:val="24"/>
              </w:rPr>
            </w:pPr>
          </w:p>
        </w:tc>
        <w:tc>
          <w:tcPr>
            <w:tcW w:w="247" w:type="dxa"/>
          </w:tcPr>
          <w:p w:rsidR="00CA04DF" w:rsidRPr="00CA04DF" w:rsidRDefault="00CA04DF" w:rsidP="002F4DFE">
            <w:pPr>
              <w:rPr>
                <w:rFonts w:ascii="Times New Roman" w:hAnsi="Times New Roman"/>
                <w:sz w:val="24"/>
                <w:szCs w:val="24"/>
              </w:rPr>
            </w:pPr>
          </w:p>
        </w:tc>
        <w:tc>
          <w:tcPr>
            <w:tcW w:w="765" w:type="dxa"/>
          </w:tcPr>
          <w:p w:rsidR="00CA04DF" w:rsidRPr="00CA04DF" w:rsidRDefault="00CA04DF" w:rsidP="002F4DFE">
            <w:pPr>
              <w:rPr>
                <w:rFonts w:ascii="Times New Roman" w:hAnsi="Times New Roman"/>
                <w:sz w:val="24"/>
                <w:szCs w:val="24"/>
              </w:rPr>
            </w:pPr>
          </w:p>
        </w:tc>
        <w:tc>
          <w:tcPr>
            <w:tcW w:w="236" w:type="dxa"/>
          </w:tcPr>
          <w:p w:rsidR="00CA04DF" w:rsidRPr="00CA04DF" w:rsidRDefault="00CA04DF" w:rsidP="002F4DFE">
            <w:pPr>
              <w:rPr>
                <w:rFonts w:ascii="Times New Roman" w:hAnsi="Times New Roman"/>
                <w:sz w:val="24"/>
                <w:szCs w:val="24"/>
              </w:rPr>
            </w:pPr>
          </w:p>
        </w:tc>
        <w:tc>
          <w:tcPr>
            <w:tcW w:w="776" w:type="dxa"/>
          </w:tcPr>
          <w:p w:rsidR="00CA04DF" w:rsidRPr="00CA04DF" w:rsidRDefault="00CA04DF" w:rsidP="002F4DFE">
            <w:pPr>
              <w:rPr>
                <w:rFonts w:ascii="Times New Roman" w:hAnsi="Times New Roman"/>
                <w:sz w:val="24"/>
                <w:szCs w:val="24"/>
              </w:rPr>
            </w:pPr>
          </w:p>
        </w:tc>
        <w:tc>
          <w:tcPr>
            <w:tcW w:w="236" w:type="dxa"/>
          </w:tcPr>
          <w:p w:rsidR="00CA04DF" w:rsidRPr="00CA04DF" w:rsidRDefault="00CA04DF" w:rsidP="002F4DFE">
            <w:pPr>
              <w:rPr>
                <w:rFonts w:ascii="Times New Roman" w:hAnsi="Times New Roman"/>
                <w:sz w:val="24"/>
                <w:szCs w:val="24"/>
              </w:rPr>
            </w:pPr>
          </w:p>
        </w:tc>
        <w:tc>
          <w:tcPr>
            <w:tcW w:w="776" w:type="dxa"/>
          </w:tcPr>
          <w:p w:rsidR="00CA04DF" w:rsidRPr="00CA04DF" w:rsidRDefault="00CA04DF" w:rsidP="002F4DFE">
            <w:pPr>
              <w:rPr>
                <w:rFonts w:ascii="Times New Roman" w:hAnsi="Times New Roman"/>
                <w:sz w:val="24"/>
                <w:szCs w:val="24"/>
              </w:rPr>
            </w:pPr>
          </w:p>
        </w:tc>
        <w:tc>
          <w:tcPr>
            <w:tcW w:w="271" w:type="dxa"/>
          </w:tcPr>
          <w:p w:rsidR="00CA04DF" w:rsidRPr="00CA04DF" w:rsidRDefault="00CA04DF" w:rsidP="002F4DFE">
            <w:pPr>
              <w:rPr>
                <w:rFonts w:ascii="Times New Roman" w:hAnsi="Times New Roman"/>
                <w:sz w:val="24"/>
                <w:szCs w:val="24"/>
              </w:rPr>
            </w:pPr>
          </w:p>
        </w:tc>
        <w:tc>
          <w:tcPr>
            <w:tcW w:w="742" w:type="dxa"/>
          </w:tcPr>
          <w:p w:rsidR="00CA04DF" w:rsidRPr="00CA04DF" w:rsidRDefault="00CA04DF" w:rsidP="002F4DFE">
            <w:pPr>
              <w:rPr>
                <w:rFonts w:ascii="Times New Roman" w:hAnsi="Times New Roman"/>
                <w:sz w:val="24"/>
                <w:szCs w:val="24"/>
              </w:rPr>
            </w:pPr>
          </w:p>
        </w:tc>
      </w:tr>
    </w:tbl>
    <w:p w:rsidR="00CA04DF" w:rsidRPr="00CA04DF" w:rsidRDefault="00CA04DF"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For the purpose of this exercise look for your top </w:t>
      </w:r>
      <w:r w:rsidRPr="00CA04DF">
        <w:rPr>
          <w:rFonts w:ascii="Times New Roman" w:hAnsi="Times New Roman"/>
          <w:sz w:val="24"/>
          <w:szCs w:val="24"/>
          <w:u w:val="single"/>
        </w:rPr>
        <w:t>two</w:t>
      </w:r>
      <w:r w:rsidRPr="00CA04DF">
        <w:rPr>
          <w:rFonts w:ascii="Times New Roman" w:hAnsi="Times New Roman"/>
          <w:sz w:val="24"/>
          <w:szCs w:val="24"/>
        </w:rPr>
        <w:t xml:space="preserve"> scores and read about your top two preferences. Then read through the other descriptions.</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lastRenderedPageBreak/>
        <w:t>Description of Team Roles</w:t>
      </w: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Company Worker (CW)</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 xml:space="preserve">  Stable and controlled.  The Company Worker is the practical </w:t>
      </w:r>
      <w:r w:rsidR="00CA04DF" w:rsidRPr="00CA04DF">
        <w:rPr>
          <w:rFonts w:ascii="Times New Roman" w:hAnsi="Times New Roman"/>
          <w:sz w:val="24"/>
          <w:szCs w:val="24"/>
        </w:rPr>
        <w:t>organizer</w:t>
      </w:r>
      <w:r w:rsidRPr="00CA04DF">
        <w:rPr>
          <w:rFonts w:ascii="Times New Roman" w:hAnsi="Times New Roman"/>
          <w:sz w:val="24"/>
          <w:szCs w:val="24"/>
        </w:rPr>
        <w:t>.  He is the one who turns decisions and strategies into defined and manageable tasks that people can actually get on with.  He is concerned with what is feasible, and his chief contribution is to convert the team's plans into a feasible form.  He sorts out objectives and pursues them logically.</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Like the Chairman, he too has the strength of character and a disciplined approach.   He is notable for his sincerity, his integrity and his trust of his colleagues, and he is not easily deflated or discouraged; it is only a sudden change of plan that is likely to upset him, because he is liable to flounder in unstable, quickly changing situations.</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Because he needs stable structures, he is always trying to build them.  Give him a decision and he will produce an </w:t>
      </w:r>
      <w:r w:rsidR="00CA04DF" w:rsidRPr="00CA04DF">
        <w:rPr>
          <w:rFonts w:ascii="Times New Roman" w:hAnsi="Times New Roman"/>
          <w:sz w:val="24"/>
          <w:szCs w:val="24"/>
        </w:rPr>
        <w:t>organization</w:t>
      </w:r>
      <w:r w:rsidRPr="00CA04DF">
        <w:rPr>
          <w:rFonts w:ascii="Times New Roman" w:hAnsi="Times New Roman"/>
          <w:sz w:val="24"/>
          <w:szCs w:val="24"/>
        </w:rPr>
        <w:t xml:space="preserve"> chart.  He works efficiently, systematically and methodically, but he is sometimes a little inflexible and unresponsive to speculative, 'airy-fairy' ideas that do not have visible immediate bearing on the task in hand.  At the same time he is usually perfectly willing to trim and adapt his schedules and proposals to fit into agreed plans and established systems.  The Company Worker can be over-competitive for team status, which can be damaging, if it expresses itself in the form of negative non-constructive criticism of suggestions put forward by other members of the team.  Normally, however, he is close to the team's point of balance.  If anyone does not know what on earth has been decided and what he is supposed to be doing he will go to the Company Worker first to find out.</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Chairman (CH)</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w:t>
      </w:r>
      <w:r w:rsidRPr="00CA04DF">
        <w:rPr>
          <w:rFonts w:ascii="Times New Roman" w:hAnsi="Times New Roman"/>
          <w:sz w:val="24"/>
          <w:szCs w:val="24"/>
        </w:rPr>
        <w:tab/>
        <w:t xml:space="preserve">  Stable, dominant, extrovert.  'Chairman' is one of those slightly misleading titles, since he may well not be the leader of his team: nevertheless, it is team leadership that he is best fitted for.</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He is one who presides over the team and co-ordinates its efforts to meet external goals and targets.  He is distinguished by his preoccupation with objectives.  You would expect him to be at least normally intelligent, but not in any sense brilliant, and not an outstanding creative thinker; it is rare for any of the good ideas to originate from him.  He is much more remarkable for what used to be called 'character'; his approach is disciplined, and it is founded on self-discipline.  He often has what is called 'charisma', but it is perhaps easier to think of it as authority.  He is dominant, but in a relaxed and unassertive way - he is not domineering.  He has an instinct to trust people unless there is very strong evidence that they are untrustworthy and is singularly free from jealousy.</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He sees most clearly which of the team is strong or weak in each area of the team's function and he focuses on what they do best.  He is conscious of the need to use the team's combined human resources as effectively as possible.  This means he is the one who establishes the role and work-boundaries of the others and also who sees gaps and takes steps to fill them.</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He talks easily and is easy to talk to; a good communicator in the two way sense, neither a compulsive talker, nor a 'man of few words' but certainly a good listener.</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It is the Chairman who clarifies the group's objectives and sets its agenda; he selects the problems for the team's consideration and establishes priorities, but does not attempt to dominate the discussion.  His own early contributions are more likely to take the form of questions than assertions or proposals.  He listens, he sums up group feelings and articulates group verdicts, and if a decision has to be taken, he takes it firmly after everyone has had their say.</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Shaper (SH)</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 xml:space="preserve">  Anxious, dominating, extrovert.  Some observers of a team in action have suggested that the team needs a 'social' leader, who is the permanent head of the group, and a separate 'task' leader who is in charge of a specific and defined project - much in the way that a nation needs both a Head of State, who is permanent, and a Head of Government, with a specific job to do.  If so, the Shaper is the task leader and the Chairman is the social leader.  The Shaper is the most likely to be the actual leader of a team in both cases where there is no Chairman, or where the Chairman is not, in fact, the leader.</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The Shaper is full of nervous </w:t>
      </w:r>
      <w:r w:rsidR="00CA04DF" w:rsidRPr="00CA04DF">
        <w:rPr>
          <w:rFonts w:ascii="Times New Roman" w:hAnsi="Times New Roman"/>
          <w:sz w:val="24"/>
          <w:szCs w:val="24"/>
        </w:rPr>
        <w:t>energy;</w:t>
      </w:r>
      <w:r w:rsidRPr="00CA04DF">
        <w:rPr>
          <w:rFonts w:ascii="Times New Roman" w:hAnsi="Times New Roman"/>
          <w:sz w:val="24"/>
          <w:szCs w:val="24"/>
        </w:rPr>
        <w:t xml:space="preserve"> he is outgoing and emotional, impulsive and impatient, sometimes edgy and easily frustrated.  He is quick to challenge, and quick to respond to a challenge (which he enjoys and welcomes).  He often has rows, but they are quickly over and he does not </w:t>
      </w:r>
      <w:r w:rsidR="00CA04DF" w:rsidRPr="00CA04DF">
        <w:rPr>
          <w:rFonts w:ascii="Times New Roman" w:hAnsi="Times New Roman"/>
          <w:sz w:val="24"/>
          <w:szCs w:val="24"/>
        </w:rPr>
        <w:t>harbor</w:t>
      </w:r>
      <w:r w:rsidRPr="00CA04DF">
        <w:rPr>
          <w:rFonts w:ascii="Times New Roman" w:hAnsi="Times New Roman"/>
          <w:sz w:val="24"/>
          <w:szCs w:val="24"/>
        </w:rPr>
        <w:t xml:space="preserve"> grudges.  Of all the team, he is the most prone to paranoia, quick to sense a slight problem and first to feel that there is a conspiracy afoot and he is the object or the victim of it.</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The principal function of the Shaper is to give a shape to the application of the team's efforts, often supplying more of his own personal input than the Chairman does.  He is always looking for a pattern in discussions, and trying to unite ideas, objectives and practical considerations into a single feasible project, which he seeks to push forward urgently to decision and action.</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The Shaper exudes self-confidence, which often belies strong self-doubts.  Only results can reassure him.  His drive, which has a compulsive quality, is always directed at this objective.  They are usually the team's objectives too, but then the Shaper, much more than the Chairman, sees the team as an extension of his own ego.  He wants action and he wants it now.  He is personally competitive, intolerant of woolliness, vagueness and muddled thinking, and people outside the team are likely to describe him as arrogant and abrasive.  Even people inside the team are in danger of being steam-rolled by him on occasions, and he can make the team uncomfortable; but he makes things happen.</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p>
    <w:p w:rsidR="00AB57C1" w:rsidRPr="00CA04DF" w:rsidRDefault="00AB57C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Plant (PL)</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 xml:space="preserve">  Dominant, very high IQ, introvert.  The Plant originally received his name when it was found that one of the best ways to improve the performance of an ineffective and </w:t>
      </w:r>
      <w:r w:rsidRPr="00CA04DF">
        <w:rPr>
          <w:rFonts w:ascii="Times New Roman" w:hAnsi="Times New Roman"/>
          <w:sz w:val="24"/>
          <w:szCs w:val="24"/>
        </w:rPr>
        <w:lastRenderedPageBreak/>
        <w:t xml:space="preserve">uninspired team was to 'plant' one of this team </w:t>
      </w:r>
      <w:r w:rsidR="00CA04DF" w:rsidRPr="00CA04DF">
        <w:rPr>
          <w:rFonts w:ascii="Times New Roman" w:hAnsi="Times New Roman"/>
          <w:sz w:val="24"/>
          <w:szCs w:val="24"/>
        </w:rPr>
        <w:t>types</w:t>
      </w:r>
      <w:r w:rsidRPr="00CA04DF">
        <w:rPr>
          <w:rFonts w:ascii="Times New Roman" w:hAnsi="Times New Roman"/>
          <w:sz w:val="24"/>
          <w:szCs w:val="24"/>
        </w:rPr>
        <w:t xml:space="preserve"> in it.  But you can also think of the Plant as the one who scattered the seeds which the others nourish until they bear fruit.</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The Plant is the team's source of original ideas, suggestions and proposals; he is the ideas man.  Of course others have ideas too; what </w:t>
      </w:r>
      <w:r w:rsidR="00CA04DF" w:rsidRPr="00CA04DF">
        <w:rPr>
          <w:rFonts w:ascii="Times New Roman" w:hAnsi="Times New Roman"/>
          <w:sz w:val="24"/>
          <w:szCs w:val="24"/>
        </w:rPr>
        <w:t>distinguish</w:t>
      </w:r>
      <w:r w:rsidRPr="00CA04DF">
        <w:rPr>
          <w:rFonts w:ascii="Times New Roman" w:hAnsi="Times New Roman"/>
          <w:sz w:val="24"/>
          <w:szCs w:val="24"/>
        </w:rPr>
        <w:t xml:space="preserve"> the Plant's ideas </w:t>
      </w:r>
      <w:r w:rsidR="00CA04DF" w:rsidRPr="00CA04DF">
        <w:rPr>
          <w:rFonts w:ascii="Times New Roman" w:hAnsi="Times New Roman"/>
          <w:sz w:val="24"/>
          <w:szCs w:val="24"/>
        </w:rPr>
        <w:t>are</w:t>
      </w:r>
      <w:r w:rsidRPr="00CA04DF">
        <w:rPr>
          <w:rFonts w:ascii="Times New Roman" w:hAnsi="Times New Roman"/>
          <w:sz w:val="24"/>
          <w:szCs w:val="24"/>
        </w:rPr>
        <w:t xml:space="preserve"> their originality and the radical-minded approach he brings to problems and obstacles.  He is the most imaginative as well as the most intelligent member of the team and the most likely to start searching for a completely new approach to a problem if the team starts getting bogged down.  He is as much concerned with major issues and fundamentals than with details and indeed, he is liable to miss out on details and make careless mistakes.</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He is trustful and uninhibited in a way that is fairly uncharacteristic of an introvert.   He can also be prickly and cause offence to other members of the team, particularly when </w:t>
      </w:r>
      <w:r w:rsidR="00CA04DF" w:rsidRPr="00CA04DF">
        <w:rPr>
          <w:rFonts w:ascii="Times New Roman" w:hAnsi="Times New Roman"/>
          <w:sz w:val="24"/>
          <w:szCs w:val="24"/>
        </w:rPr>
        <w:t>criticizing</w:t>
      </w:r>
      <w:r w:rsidRPr="00CA04DF">
        <w:rPr>
          <w:rFonts w:ascii="Times New Roman" w:hAnsi="Times New Roman"/>
          <w:sz w:val="24"/>
          <w:szCs w:val="24"/>
        </w:rPr>
        <w:t xml:space="preserve"> their ideas.  His criticisms are usually designed to clear the ground for his ideas and are usually followed by his counter-proposals.</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The downfall of the Plant is that he will devote too much of his creative energy to ideas which may catch his fancy but not fall in with the team's needs and contribute to its objectives.  He may be bad at accepting criticism of his own ideas and quick to take offence and sulk if his ideas are dissected or rejected; indeed, he may switch off and refuse to make any further contribution.  It can take quite a lot of careful handling and judicious flattery (usually by the Chairman) to get the best out of him.  But for all his faults, it is the Plant who provides the vital spark.</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Resource Investigator (RI)</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 xml:space="preserve">  Stable, dominant, extrovert.  The Resource Investigator is probably the most immediately likeable member of the team.  He is relaxed, sociable and gregarious, with an interest that is easily aroused.  His responses tend to be positive and enthusiastic, though he is prone to put things down as quickly as he takes them up.</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The Resource Investigator is the member of the team who goes outside the group and brings information, ideas and has masses of outside contacts.  He is rarely in his office, and when he is, he's probably on the phone.  He is the salesman, the diplomat, the liaison officer, always exploring new possibilities in the wider world outside.  His ability to stimulate ideas and encourage innovation by his activity would lead most people to mistake him for an ideas man, but he does not have the radical originality that distinguishes the Plant; for all that, he is quick to see the relevance of new ideas.</w:t>
      </w:r>
    </w:p>
    <w:p w:rsidR="00E95411" w:rsidRPr="00CA04DF" w:rsidRDefault="00E95411" w:rsidP="00E95411">
      <w:pPr>
        <w:rPr>
          <w:rFonts w:ascii="Times New Roman" w:hAnsi="Times New Roman"/>
          <w:sz w:val="24"/>
          <w:szCs w:val="24"/>
        </w:rPr>
      </w:pPr>
    </w:p>
    <w:p w:rsidR="00143245" w:rsidRPr="00CA04DF" w:rsidRDefault="00143245" w:rsidP="00E95411">
      <w:pPr>
        <w:rPr>
          <w:rFonts w:ascii="Times New Roman" w:hAnsi="Times New Roman"/>
          <w:sz w:val="24"/>
          <w:szCs w:val="24"/>
        </w:rPr>
      </w:pPr>
    </w:p>
    <w:p w:rsidR="00143245" w:rsidRPr="00CA04DF" w:rsidRDefault="00143245" w:rsidP="00E95411">
      <w:pPr>
        <w:rPr>
          <w:rFonts w:ascii="Times New Roman" w:hAnsi="Times New Roman"/>
          <w:sz w:val="24"/>
          <w:szCs w:val="24"/>
        </w:rPr>
      </w:pPr>
    </w:p>
    <w:p w:rsidR="00143245" w:rsidRPr="00CA04DF" w:rsidRDefault="00143245"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Without the stimulus of others, for example in a solitary job, the Resource Investigator can easily become bored, </w:t>
      </w:r>
      <w:r w:rsidR="00CA04DF" w:rsidRPr="00CA04DF">
        <w:rPr>
          <w:rFonts w:ascii="Times New Roman" w:hAnsi="Times New Roman"/>
          <w:sz w:val="24"/>
          <w:szCs w:val="24"/>
        </w:rPr>
        <w:t>demoralized</w:t>
      </w:r>
      <w:r w:rsidRPr="00CA04DF">
        <w:rPr>
          <w:rFonts w:ascii="Times New Roman" w:hAnsi="Times New Roman"/>
          <w:sz w:val="24"/>
          <w:szCs w:val="24"/>
        </w:rPr>
        <w:t xml:space="preserve"> and ineffective.  Within the team, however, he is a good improviser active under pressure, but can over relax when it eases.  He can fail to follow-up tasks he undertook in one of his frequent bursts of short-lived enthusiasm.  His range and </w:t>
      </w:r>
      <w:r w:rsidRPr="00CA04DF">
        <w:rPr>
          <w:rFonts w:ascii="Times New Roman" w:hAnsi="Times New Roman"/>
          <w:sz w:val="24"/>
          <w:szCs w:val="24"/>
        </w:rPr>
        <w:lastRenderedPageBreak/>
        <w:t xml:space="preserve">variety of outside interests can lead him, like the Plant, to spend too much time on irrelevancies that interest him; nevertheless, his is the most important team role to preserve the team from stagnation, </w:t>
      </w:r>
      <w:r w:rsidR="00CA04DF" w:rsidRPr="00CA04DF">
        <w:rPr>
          <w:rFonts w:ascii="Times New Roman" w:hAnsi="Times New Roman"/>
          <w:sz w:val="24"/>
          <w:szCs w:val="24"/>
        </w:rPr>
        <w:t>fossilization</w:t>
      </w:r>
      <w:r w:rsidRPr="00CA04DF">
        <w:rPr>
          <w:rFonts w:ascii="Times New Roman" w:hAnsi="Times New Roman"/>
          <w:sz w:val="24"/>
          <w:szCs w:val="24"/>
        </w:rPr>
        <w:t xml:space="preserve"> and losing touch with reality.</w:t>
      </w:r>
    </w:p>
    <w:p w:rsidR="00E95411" w:rsidRPr="00CA04DF" w:rsidRDefault="00E95411" w:rsidP="00E95411">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Monitor Evaluator (ME)</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 xml:space="preserve">  High IQ, stable, introvert.  In a balanced team it is only the Plant and the Monitor Evaluator who need a high IQ, but by contrast with the Plant, the Monitor Evaluator is a bit of a cold fish.  By temperament he is likely to be serious and not very exciting.  His contribution lies in measured and dispassionate analysis rather than creative ideas, and while he is unlikely to come up with an original proposal, he is the most likely to stop the team from committing itself to a misguided project.</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Although he is by nature a critic rather than a creator, he does not usually </w:t>
      </w:r>
      <w:r w:rsidR="00CA04DF" w:rsidRPr="00CA04DF">
        <w:rPr>
          <w:rFonts w:ascii="Times New Roman" w:hAnsi="Times New Roman"/>
          <w:sz w:val="24"/>
          <w:szCs w:val="24"/>
        </w:rPr>
        <w:t>criticize</w:t>
      </w:r>
      <w:r w:rsidRPr="00CA04DF">
        <w:rPr>
          <w:rFonts w:ascii="Times New Roman" w:hAnsi="Times New Roman"/>
          <w:sz w:val="24"/>
          <w:szCs w:val="24"/>
        </w:rPr>
        <w:t xml:space="preserve"> just for the sake of it, but only if he can see a flaw in the plan or the argument.   Curiously enough, he is the least highly motivated of the </w:t>
      </w:r>
      <w:r w:rsidR="00CA04DF" w:rsidRPr="00CA04DF">
        <w:rPr>
          <w:rFonts w:ascii="Times New Roman" w:hAnsi="Times New Roman"/>
          <w:sz w:val="24"/>
          <w:szCs w:val="24"/>
        </w:rPr>
        <w:t>team;</w:t>
      </w:r>
      <w:r w:rsidRPr="00CA04DF">
        <w:rPr>
          <w:rFonts w:ascii="Times New Roman" w:hAnsi="Times New Roman"/>
          <w:sz w:val="24"/>
          <w:szCs w:val="24"/>
        </w:rPr>
        <w:t xml:space="preserve"> enthusiasm and euphoria are simply not part of his make-up.  This, however, has the compensating advantage that ego involvement does not cloud or distort his judgment.  He is slow to make up his mind and likes to be given time to mull things over, but he is the most objective mind in the team.</w:t>
      </w: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Some of his valuable skills are in assimilating, interpreting and evaluating large amounts of complex written material, </w:t>
      </w:r>
      <w:r w:rsidR="00CA04DF" w:rsidRPr="00CA04DF">
        <w:rPr>
          <w:rFonts w:ascii="Times New Roman" w:hAnsi="Times New Roman"/>
          <w:sz w:val="24"/>
          <w:szCs w:val="24"/>
        </w:rPr>
        <w:t>analyzing</w:t>
      </w:r>
      <w:r w:rsidRPr="00CA04DF">
        <w:rPr>
          <w:rFonts w:ascii="Times New Roman" w:hAnsi="Times New Roman"/>
          <w:sz w:val="24"/>
          <w:szCs w:val="24"/>
        </w:rPr>
        <w:t xml:space="preserve"> problems and assessing the judgments and contributions of the others.  Sometimes he can do this tactlessly and disparagingly, which does not raise his popularity and he can lower the team's morale by being too much of a damper at the wrong time.  Although he is unambitious and has low drive, he can be competitive, especially with those whose skills overlap with his own, which means in most cases the Chairman or the Plant.</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It is important for the Monitor Evaluator to be fair-minded and open to change; there is a danger that he will turn depressingly negative and allow his critical powers to outweigh his receptiveness to new ideas.</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Although he is solid and dependable, he lacks jollity, warmth, imagination and spontaneity.  Nevertheless, he has one quality which makes him indispensable to the team; his judgment is hardly ever wrong.</w:t>
      </w:r>
    </w:p>
    <w:p w:rsidR="00E95411" w:rsidRPr="00CA04DF" w:rsidRDefault="00E95411" w:rsidP="00143245">
      <w:pPr>
        <w:rPr>
          <w:rFonts w:ascii="Times New Roman" w:hAnsi="Times New Roman"/>
          <w:sz w:val="24"/>
          <w:szCs w:val="24"/>
        </w:rPr>
      </w:pPr>
    </w:p>
    <w:p w:rsidR="00143245" w:rsidRPr="00CA04DF" w:rsidRDefault="00143245" w:rsidP="00143245">
      <w:pPr>
        <w:rPr>
          <w:rFonts w:ascii="Times New Roman" w:hAnsi="Times New Roman"/>
          <w:sz w:val="24"/>
          <w:szCs w:val="24"/>
        </w:rPr>
      </w:pPr>
    </w:p>
    <w:p w:rsidR="00143245" w:rsidRPr="00CA04DF" w:rsidRDefault="00143245" w:rsidP="00143245">
      <w:pPr>
        <w:rPr>
          <w:rFonts w:ascii="Times New Roman" w:hAnsi="Times New Roman"/>
          <w:sz w:val="24"/>
          <w:szCs w:val="24"/>
        </w:rPr>
      </w:pPr>
    </w:p>
    <w:p w:rsidR="00143245" w:rsidRPr="00CA04DF" w:rsidRDefault="00143245" w:rsidP="00143245">
      <w:pPr>
        <w:rPr>
          <w:rFonts w:ascii="Times New Roman" w:hAnsi="Times New Roman"/>
          <w:sz w:val="24"/>
          <w:szCs w:val="24"/>
        </w:rPr>
      </w:pPr>
    </w:p>
    <w:p w:rsidR="00143245" w:rsidRPr="00CA04DF" w:rsidRDefault="00143245" w:rsidP="00143245">
      <w:pPr>
        <w:rPr>
          <w:rFonts w:ascii="Times New Roman" w:hAnsi="Times New Roman"/>
          <w:sz w:val="24"/>
          <w:szCs w:val="24"/>
        </w:rPr>
      </w:pPr>
    </w:p>
    <w:p w:rsidR="00143245" w:rsidRPr="00CA04DF" w:rsidRDefault="00143245" w:rsidP="00143245">
      <w:pPr>
        <w:rPr>
          <w:rFonts w:ascii="Times New Roman" w:hAnsi="Times New Roman"/>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Team Worker (TW)</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 xml:space="preserve"> Stable, extrovert, low in dominance.  The Team Worker is the most sensitive of the team - he is the most aware of an individual's needs and worries and the one who perceives most clearly, the emotional undercurrents with the group.  He also knows the most about the private lives and family affairs of the rest of the team.  He is the most active internal communicator, likeable, popular, unassertive, the cement of the team.  He is loyal to the team </w:t>
      </w:r>
      <w:r w:rsidRPr="00CA04DF">
        <w:rPr>
          <w:rFonts w:ascii="Times New Roman" w:hAnsi="Times New Roman"/>
          <w:sz w:val="24"/>
          <w:szCs w:val="24"/>
        </w:rPr>
        <w:lastRenderedPageBreak/>
        <w:t>as a unit (though this does not mean he cannot take sides when there is a split) and supports all the others.  If someone produces an idea, his instinct is to build on it, rather than demolish it to produce rival ideas.</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He is a good and willing listener, communicates freely and well within the team, and also helps and encourages others to do the same.  As a promoter of unity and harmony, he counterbalances the friction and discord that can be caused by the Shaper and the Plant, and occasionally by the Monitor Evaluator.  He particularly dislikes personal confrontation and tends to try and avoid it himself and cool it down in others.  When the team is under pressure or in difficulties, the Team Worker's sympathy, understanding, loyalty and support are especially valued. </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His dislike of competitiveness and dislike of friction may make him seem a bit soft and indecisive, but they also make him a permanent force operating against division and disruption in the team.  He is an exemplary team member and though in normal times the value of this individual contribution may not be as immediately visible as most of the other team roles, the effect is very noticeable indeed when he is not there, especially in times of stress and pressure.</w:t>
      </w:r>
    </w:p>
    <w:p w:rsidR="00E95411" w:rsidRPr="00CA04DF" w:rsidRDefault="00E95411" w:rsidP="00E95411">
      <w:pPr>
        <w:spacing w:line="240" w:lineRule="auto"/>
        <w:rPr>
          <w:rFonts w:ascii="Times New Roman" w:hAnsi="Times New Roman"/>
          <w:b/>
          <w:sz w:val="24"/>
          <w:szCs w:val="24"/>
        </w:rPr>
      </w:pPr>
    </w:p>
    <w:p w:rsidR="00E95411" w:rsidRPr="00CA04DF" w:rsidRDefault="00E95411" w:rsidP="00E95411">
      <w:pPr>
        <w:pStyle w:val="Heading3"/>
        <w:rPr>
          <w:rFonts w:ascii="Times New Roman" w:hAnsi="Times New Roman" w:cs="Times New Roman"/>
          <w:sz w:val="24"/>
          <w:szCs w:val="24"/>
        </w:rPr>
      </w:pPr>
      <w:r w:rsidRPr="00CA04DF">
        <w:rPr>
          <w:rFonts w:ascii="Times New Roman" w:hAnsi="Times New Roman" w:cs="Times New Roman"/>
          <w:sz w:val="24"/>
          <w:szCs w:val="24"/>
        </w:rPr>
        <w:t>Completer/Finisher (CF)</w:t>
      </w:r>
    </w:p>
    <w:p w:rsidR="00E95411" w:rsidRPr="00CA04DF" w:rsidRDefault="00E95411" w:rsidP="00E95411">
      <w:pPr>
        <w:rPr>
          <w:rFonts w:ascii="Times New Roman" w:hAnsi="Times New Roman"/>
          <w:sz w:val="24"/>
          <w:szCs w:val="24"/>
        </w:rPr>
      </w:pPr>
      <w:r w:rsidRPr="00CA04DF">
        <w:rPr>
          <w:rFonts w:ascii="Times New Roman" w:hAnsi="Times New Roman"/>
          <w:b/>
          <w:sz w:val="24"/>
          <w:szCs w:val="24"/>
        </w:rPr>
        <w:t>Traits:</w:t>
      </w:r>
      <w:r w:rsidRPr="00CA04DF">
        <w:rPr>
          <w:rFonts w:ascii="Times New Roman" w:hAnsi="Times New Roman"/>
          <w:sz w:val="24"/>
          <w:szCs w:val="24"/>
        </w:rPr>
        <w:tab/>
        <w:t>Anxious, introvert.  The Finisher worries about what might go wrong.  He is never at ease until he has personally checked every detail and made sure that everything has been done and nothing has been overlooked.  It is not that he is overtly or irritatingly fussy - his obsession is an expression of anxiety.</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The Finisher is not an assertive member of the team, but he maintains a permanent sense of urgency, which he communicates to others to </w:t>
      </w:r>
      <w:r w:rsidR="00CA04DF" w:rsidRPr="00CA04DF">
        <w:rPr>
          <w:rFonts w:ascii="Times New Roman" w:hAnsi="Times New Roman"/>
          <w:sz w:val="24"/>
          <w:szCs w:val="24"/>
        </w:rPr>
        <w:t>galvanize</w:t>
      </w:r>
      <w:r w:rsidRPr="00CA04DF">
        <w:rPr>
          <w:rFonts w:ascii="Times New Roman" w:hAnsi="Times New Roman"/>
          <w:sz w:val="24"/>
          <w:szCs w:val="24"/>
        </w:rPr>
        <w:t xml:space="preserve"> them into activity.   He has self-control and strength of character, and is impatient of and intolerant towards the more casual and slap-happy members of the team.</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 xml:space="preserve">If the Finisher has one major preoccupation, it is order; he is a compulsive </w:t>
      </w:r>
      <w:r w:rsidR="00CA04DF" w:rsidRPr="00CA04DF">
        <w:rPr>
          <w:rFonts w:ascii="Times New Roman" w:hAnsi="Times New Roman"/>
          <w:sz w:val="24"/>
          <w:szCs w:val="24"/>
        </w:rPr>
        <w:t>meter</w:t>
      </w:r>
      <w:r w:rsidRPr="00CA04DF">
        <w:rPr>
          <w:rFonts w:ascii="Times New Roman" w:hAnsi="Times New Roman"/>
          <w:sz w:val="24"/>
          <w:szCs w:val="24"/>
        </w:rPr>
        <w:t xml:space="preserve"> of deadlines and fulfiller of schedules.</w:t>
      </w:r>
    </w:p>
    <w:p w:rsidR="00E95411" w:rsidRPr="00CA04DF" w:rsidRDefault="00E95411" w:rsidP="00E95411">
      <w:pPr>
        <w:rPr>
          <w:rFonts w:ascii="Times New Roman" w:hAnsi="Times New Roman"/>
          <w:sz w:val="24"/>
          <w:szCs w:val="24"/>
        </w:rPr>
      </w:pPr>
    </w:p>
    <w:p w:rsidR="00E95411" w:rsidRPr="00CA04DF" w:rsidRDefault="00E95411" w:rsidP="00E95411">
      <w:pPr>
        <w:rPr>
          <w:rFonts w:ascii="Times New Roman" w:hAnsi="Times New Roman"/>
          <w:sz w:val="24"/>
          <w:szCs w:val="24"/>
        </w:rPr>
      </w:pPr>
      <w:r w:rsidRPr="00CA04DF">
        <w:rPr>
          <w:rFonts w:ascii="Times New Roman" w:hAnsi="Times New Roman"/>
          <w:sz w:val="24"/>
          <w:szCs w:val="24"/>
        </w:rPr>
        <w:t>If he is not careful he can be a morale-lowering worrier with a depressing effect on the rest of the team and he can too easily lose sight of the overall objectives by getting bogged down in small details.  Nevertheless, his relentless follow-through is an important asset.</w:t>
      </w:r>
    </w:p>
    <w:p w:rsidR="000639E3" w:rsidRPr="00CA04DF" w:rsidRDefault="000639E3" w:rsidP="00B0705F">
      <w:pPr>
        <w:rPr>
          <w:rFonts w:ascii="Times New Roman" w:hAnsi="Times New Roman"/>
          <w:sz w:val="24"/>
          <w:szCs w:val="24"/>
        </w:rPr>
      </w:pPr>
    </w:p>
    <w:p w:rsidR="000639E3" w:rsidRPr="00CA04DF" w:rsidRDefault="000639E3"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B0705F">
      <w:pPr>
        <w:rPr>
          <w:rFonts w:ascii="Times New Roman" w:hAnsi="Times New Roman"/>
          <w:sz w:val="24"/>
          <w:szCs w:val="24"/>
        </w:rPr>
      </w:pPr>
    </w:p>
    <w:p w:rsidR="00CA04DF" w:rsidRPr="00CA04DF" w:rsidRDefault="00CA04DF" w:rsidP="00CA04DF">
      <w:pPr>
        <w:jc w:val="center"/>
        <w:rPr>
          <w:rFonts w:ascii="Times New Roman" w:hAnsi="Times New Roman"/>
          <w:sz w:val="24"/>
          <w:szCs w:val="24"/>
        </w:rPr>
      </w:pPr>
      <w:r w:rsidRPr="00CA04DF">
        <w:rPr>
          <w:rFonts w:ascii="Times New Roman" w:hAnsi="Times New Roman"/>
          <w:sz w:val="24"/>
          <w:szCs w:val="24"/>
        </w:rPr>
        <w:t>References</w:t>
      </w:r>
    </w:p>
    <w:p w:rsidR="00CA04DF" w:rsidRPr="00CA04DF" w:rsidRDefault="00CA04DF" w:rsidP="00CA04DF">
      <w:pPr>
        <w:ind w:left="720" w:hanging="720"/>
        <w:rPr>
          <w:rFonts w:ascii="Times New Roman" w:hAnsi="Times New Roman"/>
          <w:sz w:val="24"/>
          <w:szCs w:val="24"/>
        </w:rPr>
      </w:pPr>
      <w:r w:rsidRPr="00CA04DF">
        <w:rPr>
          <w:rFonts w:ascii="Times New Roman" w:hAnsi="Times New Roman"/>
          <w:bCs/>
          <w:sz w:val="24"/>
          <w:szCs w:val="24"/>
        </w:rPr>
        <w:t xml:space="preserve">DuBrin, A. 2012. </w:t>
      </w:r>
      <w:r w:rsidRPr="00CA04DF">
        <w:rPr>
          <w:rFonts w:ascii="Times New Roman" w:hAnsi="Times New Roman"/>
          <w:bCs/>
          <w:i/>
          <w:sz w:val="24"/>
          <w:szCs w:val="24"/>
        </w:rPr>
        <w:t xml:space="preserve">Essential of Management, </w:t>
      </w:r>
      <w:r w:rsidRPr="00CA04DF">
        <w:rPr>
          <w:rFonts w:ascii="Times New Roman" w:hAnsi="Times New Roman"/>
          <w:bCs/>
          <w:sz w:val="24"/>
          <w:szCs w:val="24"/>
        </w:rPr>
        <w:t xml:space="preserve">ninth edition, Southern-western </w:t>
      </w:r>
      <w:r w:rsidRPr="00CA04DF">
        <w:rPr>
          <w:rFonts w:ascii="Times New Roman" w:hAnsi="Times New Roman"/>
          <w:bCs/>
          <w:sz w:val="24"/>
          <w:szCs w:val="24"/>
        </w:rPr>
        <w:t>Engage</w:t>
      </w:r>
      <w:r w:rsidRPr="00CA04DF">
        <w:rPr>
          <w:rFonts w:ascii="Times New Roman" w:hAnsi="Times New Roman"/>
          <w:bCs/>
          <w:sz w:val="24"/>
          <w:szCs w:val="24"/>
        </w:rPr>
        <w:t xml:space="preserve"> Learning</w:t>
      </w:r>
      <w:r w:rsidRPr="00CA04DF">
        <w:rPr>
          <w:rFonts w:ascii="Times New Roman" w:hAnsi="Times New Roman"/>
          <w:sz w:val="24"/>
          <w:szCs w:val="24"/>
        </w:rPr>
        <w:t xml:space="preserve"> </w:t>
      </w:r>
    </w:p>
    <w:p w:rsidR="00CA04DF" w:rsidRPr="00CA04DF" w:rsidRDefault="00CA04DF" w:rsidP="00CA04DF">
      <w:pPr>
        <w:tabs>
          <w:tab w:val="left" w:pos="930"/>
        </w:tabs>
        <w:spacing w:line="480" w:lineRule="auto"/>
        <w:ind w:left="720" w:hanging="720"/>
        <w:rPr>
          <w:rFonts w:ascii="Times New Roman" w:hAnsi="Times New Roman"/>
          <w:bCs/>
          <w:sz w:val="24"/>
          <w:szCs w:val="24"/>
        </w:rPr>
      </w:pPr>
      <w:r w:rsidRPr="00CA04DF">
        <w:rPr>
          <w:rFonts w:ascii="Times New Roman" w:hAnsi="Times New Roman"/>
          <w:bCs/>
          <w:sz w:val="24"/>
          <w:szCs w:val="24"/>
        </w:rPr>
        <w:tab/>
      </w:r>
    </w:p>
    <w:p w:rsidR="00CA04DF" w:rsidRPr="00CA04DF" w:rsidRDefault="00CA04DF" w:rsidP="00CA04DF">
      <w:pPr>
        <w:spacing w:line="480" w:lineRule="auto"/>
        <w:ind w:left="720" w:hanging="720"/>
        <w:rPr>
          <w:rFonts w:ascii="Times New Roman" w:hAnsi="Times New Roman"/>
          <w:bCs/>
          <w:sz w:val="24"/>
          <w:szCs w:val="24"/>
        </w:rPr>
      </w:pPr>
      <w:r w:rsidRPr="00CA04DF">
        <w:rPr>
          <w:rFonts w:ascii="Times New Roman" w:hAnsi="Times New Roman"/>
          <w:sz w:val="24"/>
          <w:szCs w:val="24"/>
        </w:rPr>
        <w:t xml:space="preserve">National College of Training Leadership. 2018. </w:t>
      </w:r>
      <w:r w:rsidRPr="00CA04DF">
        <w:rPr>
          <w:rFonts w:ascii="Times New Roman" w:hAnsi="Times New Roman"/>
          <w:i/>
          <w:sz w:val="24"/>
          <w:szCs w:val="24"/>
        </w:rPr>
        <w:t>De</w:t>
      </w:r>
      <w:bookmarkStart w:id="1" w:name="_GoBack"/>
      <w:bookmarkEnd w:id="1"/>
      <w:r w:rsidRPr="00CA04DF">
        <w:rPr>
          <w:rFonts w:ascii="Times New Roman" w:hAnsi="Times New Roman"/>
          <w:i/>
          <w:sz w:val="24"/>
          <w:szCs w:val="24"/>
        </w:rPr>
        <w:t>veloping your competencies and skills,</w:t>
      </w:r>
      <w:r w:rsidRPr="00CA04DF">
        <w:rPr>
          <w:rFonts w:ascii="Times New Roman" w:hAnsi="Times New Roman"/>
          <w:sz w:val="24"/>
          <w:szCs w:val="24"/>
        </w:rPr>
        <w:t xml:space="preserve"> Author</w:t>
      </w:r>
    </w:p>
    <w:p w:rsidR="00CA04DF" w:rsidRPr="00CA04DF" w:rsidRDefault="00CA04DF" w:rsidP="00CA04DF">
      <w:pPr>
        <w:spacing w:line="480" w:lineRule="auto"/>
        <w:ind w:left="720" w:hanging="720"/>
        <w:rPr>
          <w:rFonts w:ascii="Times New Roman" w:hAnsi="Times New Roman"/>
          <w:bCs/>
          <w:sz w:val="24"/>
          <w:szCs w:val="24"/>
        </w:rPr>
      </w:pPr>
      <w:r w:rsidRPr="00CA04DF">
        <w:rPr>
          <w:rFonts w:ascii="Times New Roman" w:hAnsi="Times New Roman"/>
          <w:sz w:val="24"/>
          <w:szCs w:val="24"/>
        </w:rPr>
        <w:t xml:space="preserve">Bortnoit. J. 2015 March 10. </w:t>
      </w:r>
      <w:r w:rsidRPr="00CA04DF">
        <w:rPr>
          <w:rFonts w:ascii="Times New Roman" w:hAnsi="Times New Roman"/>
          <w:i/>
          <w:sz w:val="24"/>
          <w:szCs w:val="24"/>
        </w:rPr>
        <w:t>“</w:t>
      </w:r>
      <w:r w:rsidRPr="00CA04DF">
        <w:rPr>
          <w:rFonts w:ascii="Times New Roman" w:hAnsi="Times New Roman"/>
          <w:sz w:val="24"/>
          <w:szCs w:val="24"/>
        </w:rPr>
        <w:t>Six effective ways to enhance workplace productivity,”</w:t>
      </w:r>
      <w:r w:rsidRPr="00CA04DF">
        <w:rPr>
          <w:rFonts w:ascii="Times New Roman" w:hAnsi="Times New Roman"/>
          <w:bCs/>
          <w:i/>
          <w:sz w:val="24"/>
          <w:szCs w:val="24"/>
        </w:rPr>
        <w:t xml:space="preserve"> Audience Boom</w:t>
      </w:r>
      <w:r w:rsidRPr="00CA04DF">
        <w:rPr>
          <w:rFonts w:ascii="Times New Roman" w:hAnsi="Times New Roman"/>
          <w:bCs/>
          <w:i/>
          <w:sz w:val="24"/>
          <w:szCs w:val="24"/>
        </w:rPr>
        <w:t xml:space="preserve">. </w:t>
      </w:r>
      <w:r w:rsidRPr="00CA04DF">
        <w:rPr>
          <w:rFonts w:ascii="Times New Roman" w:hAnsi="Times New Roman"/>
          <w:bCs/>
          <w:sz w:val="24"/>
          <w:szCs w:val="24"/>
        </w:rPr>
        <w:t>Retrieved from,</w:t>
      </w:r>
      <w:r w:rsidRPr="00CA04DF">
        <w:rPr>
          <w:rFonts w:ascii="Times New Roman" w:hAnsi="Times New Roman"/>
          <w:sz w:val="24"/>
          <w:szCs w:val="24"/>
        </w:rPr>
        <w:t xml:space="preserve"> </w:t>
      </w:r>
      <w:hyperlink r:id="rId17" w:history="1">
        <w:r w:rsidRPr="00CA04DF">
          <w:rPr>
            <w:rStyle w:val="Hyperlink"/>
            <w:rFonts w:ascii="Times New Roman" w:hAnsi="Times New Roman"/>
            <w:bCs/>
            <w:sz w:val="24"/>
            <w:szCs w:val="24"/>
          </w:rPr>
          <w:t>www.inc.com/john-boitnott/6-effective-ways-to-enhance-workplace-productivity.html</w:t>
        </w:r>
      </w:hyperlink>
      <w:hyperlink r:id="rId18" w:history="1"/>
      <w:r w:rsidRPr="00CA04DF">
        <w:rPr>
          <w:rFonts w:ascii="Times New Roman" w:hAnsi="Times New Roman"/>
          <w:bCs/>
          <w:sz w:val="24"/>
          <w:szCs w:val="24"/>
        </w:rPr>
        <w:t xml:space="preserve"> [My 5, 2018]</w:t>
      </w:r>
    </w:p>
    <w:p w:rsidR="00CA04DF" w:rsidRPr="00CA04DF" w:rsidRDefault="00CA04DF" w:rsidP="00CA04DF">
      <w:pPr>
        <w:ind w:left="720" w:hanging="720"/>
        <w:rPr>
          <w:rFonts w:ascii="Times New Roman" w:hAnsi="Times New Roman"/>
          <w:sz w:val="24"/>
          <w:szCs w:val="24"/>
        </w:rPr>
      </w:pPr>
      <w:r w:rsidRPr="00CA04DF">
        <w:rPr>
          <w:rFonts w:ascii="Times New Roman" w:hAnsi="Times New Roman"/>
          <w:sz w:val="24"/>
          <w:szCs w:val="24"/>
        </w:rPr>
        <w:t xml:space="preserve">Fahey, R. 2018, March 17. “Ten ways to investing an Emotional Bank Account,” </w:t>
      </w:r>
      <w:r w:rsidRPr="00CA04DF">
        <w:rPr>
          <w:rFonts w:ascii="Times New Roman" w:hAnsi="Times New Roman"/>
          <w:i/>
          <w:sz w:val="24"/>
          <w:szCs w:val="24"/>
        </w:rPr>
        <w:t xml:space="preserve">The Startup. </w:t>
      </w:r>
      <w:r w:rsidRPr="00CA04DF">
        <w:rPr>
          <w:rFonts w:ascii="Times New Roman" w:hAnsi="Times New Roman"/>
          <w:sz w:val="24"/>
          <w:szCs w:val="24"/>
        </w:rPr>
        <w:t xml:space="preserve">Retrieved from: </w:t>
      </w:r>
      <w:hyperlink r:id="rId19" w:history="1">
        <w:r w:rsidRPr="00CA04DF">
          <w:rPr>
            <w:rStyle w:val="Hyperlink"/>
            <w:rFonts w:ascii="Times New Roman" w:hAnsi="Times New Roman"/>
            <w:sz w:val="24"/>
            <w:szCs w:val="24"/>
          </w:rPr>
          <w:t>WWW.medium.com/swlh/10-ways-to-invest-in-an-emotional-bank-account-500c82a22c26</w:t>
        </w:r>
      </w:hyperlink>
      <w:r w:rsidRPr="00CA04DF">
        <w:rPr>
          <w:rFonts w:ascii="Times New Roman" w:hAnsi="Times New Roman"/>
          <w:sz w:val="24"/>
          <w:szCs w:val="24"/>
        </w:rPr>
        <w:t xml:space="preserve"> [Accessed May 5, 2018] </w:t>
      </w:r>
    </w:p>
    <w:p w:rsidR="00CA04DF" w:rsidRPr="00CA04DF" w:rsidRDefault="00CA04DF" w:rsidP="00CA04DF">
      <w:pPr>
        <w:rPr>
          <w:rFonts w:ascii="Times New Roman" w:hAnsi="Times New Roman"/>
          <w:sz w:val="24"/>
          <w:szCs w:val="24"/>
        </w:rPr>
      </w:pPr>
    </w:p>
    <w:p w:rsidR="00CA04DF" w:rsidRPr="00CA04DF" w:rsidRDefault="00CA04DF" w:rsidP="00CA04DF">
      <w:pPr>
        <w:rPr>
          <w:rFonts w:ascii="Times New Roman" w:hAnsi="Times New Roman"/>
          <w:sz w:val="24"/>
          <w:szCs w:val="24"/>
        </w:rPr>
      </w:pPr>
    </w:p>
    <w:sectPr w:rsidR="00CA04DF" w:rsidRPr="00CA04DF" w:rsidSect="00DE7220">
      <w:headerReference w:type="even" r:id="rId20"/>
      <w:headerReference w:type="default" r:id="rId21"/>
      <w:footerReference w:type="even" r:id="rId22"/>
      <w:footerReference w:type="default" r:id="rId23"/>
      <w:type w:val="continuous"/>
      <w:pgSz w:w="11909" w:h="16834"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194" w:rsidRDefault="000E2194" w:rsidP="00590A33">
      <w:pPr>
        <w:spacing w:line="240" w:lineRule="auto"/>
      </w:pPr>
      <w:r>
        <w:separator/>
      </w:r>
    </w:p>
  </w:endnote>
  <w:endnote w:type="continuationSeparator" w:id="0">
    <w:p w:rsidR="000E2194" w:rsidRDefault="000E2194" w:rsidP="00590A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7DC" w:rsidRPr="00557629" w:rsidRDefault="009657DC" w:rsidP="00063A8C">
    <w:pPr>
      <w:pStyle w:val="Footer"/>
      <w:pBdr>
        <w:top w:val="single" w:sz="4" w:space="0" w:color="auto"/>
      </w:pBdr>
      <w:tabs>
        <w:tab w:val="clear" w:pos="8640"/>
      </w:tabs>
      <w:spacing w:line="240" w:lineRule="auto"/>
      <w:ind w:right="29"/>
      <w:rPr>
        <w:color w:val="000000"/>
        <w:sz w:val="18"/>
      </w:rPr>
    </w:pPr>
    <w:r>
      <w:rPr>
        <w:rStyle w:val="PageNumber"/>
        <w:sz w:val="18"/>
      </w:rPr>
      <w:fldChar w:fldCharType="begin"/>
    </w:r>
    <w:r>
      <w:rPr>
        <w:rStyle w:val="PageNumber"/>
        <w:sz w:val="18"/>
      </w:rPr>
      <w:instrText xml:space="preserve"> PAGE </w:instrText>
    </w:r>
    <w:r>
      <w:rPr>
        <w:rStyle w:val="PageNumber"/>
        <w:sz w:val="18"/>
      </w:rPr>
      <w:fldChar w:fldCharType="separate"/>
    </w:r>
    <w:r w:rsidR="00CA04DF">
      <w:rPr>
        <w:rStyle w:val="PageNumber"/>
        <w:noProof/>
        <w:sz w:val="18"/>
      </w:rPr>
      <w:t>2</w:t>
    </w:r>
    <w:r>
      <w:rPr>
        <w:rStyle w:val="PageNumber"/>
        <w:sz w:val="18"/>
      </w:rPr>
      <w:fldChar w:fldCharType="end"/>
    </w:r>
    <w:r>
      <w:rPr>
        <w:rStyle w:val="PageNumber"/>
        <w:sz w:val="18"/>
      </w:rPr>
      <w:tab/>
      <w:t xml:space="preserve">                                                                                                                                  </w:t>
    </w:r>
    <w:r>
      <w:rPr>
        <w:rStyle w:val="PageNumber"/>
        <w:sz w:val="18"/>
      </w:rPr>
      <w:tab/>
      <w:t xml:space="preserve">    </w:t>
    </w:r>
    <w:r>
      <w:rPr>
        <w:rFonts w:cs="Tahoma"/>
        <w:color w:val="000000"/>
        <w:sz w:val="18"/>
      </w:rPr>
      <w:t xml:space="preserve">© </w:t>
    </w:r>
    <w:r w:rsidR="00DE3540">
      <w:rPr>
        <w:rFonts w:cs="Tahoma"/>
        <w:iCs/>
        <w:color w:val="000000"/>
        <w:sz w:val="18"/>
      </w:rPr>
      <w:t>Biz Group</w:t>
    </w:r>
    <w:r w:rsidR="008403DF">
      <w:rPr>
        <w:rFonts w:cs="Tahoma"/>
        <w:iCs/>
        <w:color w:val="000000"/>
        <w:sz w:val="18"/>
      </w:rPr>
      <w:t xml:space="preserve">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7DC" w:rsidRPr="008403DF" w:rsidRDefault="009657DC" w:rsidP="00063A8C">
    <w:pPr>
      <w:pStyle w:val="Footer"/>
      <w:pBdr>
        <w:top w:val="single" w:sz="4" w:space="0" w:color="auto"/>
      </w:pBdr>
      <w:tabs>
        <w:tab w:val="clear" w:pos="8640"/>
      </w:tabs>
      <w:spacing w:line="240" w:lineRule="auto"/>
      <w:ind w:right="29"/>
      <w:rPr>
        <w:rFonts w:cs="Tahoma"/>
        <w:color w:val="000000"/>
        <w:sz w:val="18"/>
      </w:rPr>
    </w:pPr>
    <w:r w:rsidRPr="008403DF">
      <w:rPr>
        <w:rFonts w:cs="Tahoma"/>
        <w:color w:val="000000"/>
        <w:sz w:val="18"/>
      </w:rPr>
      <w:t xml:space="preserve">© </w:t>
    </w:r>
    <w:r w:rsidR="00DE3540" w:rsidRPr="008403DF">
      <w:rPr>
        <w:rFonts w:cs="Tahoma"/>
        <w:iCs/>
        <w:color w:val="000000"/>
        <w:sz w:val="18"/>
      </w:rPr>
      <w:t>Biz Group</w:t>
    </w:r>
    <w:r w:rsidR="008403DF" w:rsidRPr="008403DF">
      <w:rPr>
        <w:rFonts w:cs="Tahoma"/>
        <w:iCs/>
        <w:color w:val="000000"/>
        <w:sz w:val="18"/>
      </w:rPr>
      <w:t xml:space="preserve"> 2017</w:t>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Pr="008403DF">
      <w:rPr>
        <w:rFonts w:cs="Tahoma"/>
        <w:color w:val="000000"/>
        <w:sz w:val="18"/>
      </w:rPr>
      <w:tab/>
      <w:t xml:space="preserve">  </w:t>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008403DF">
      <w:rPr>
        <w:rFonts w:cs="Tahoma"/>
        <w:color w:val="000000"/>
        <w:sz w:val="18"/>
      </w:rPr>
      <w:tab/>
      <w:t xml:space="preserve">            </w:t>
    </w:r>
    <w:r w:rsidR="00976E24" w:rsidRPr="008403DF">
      <w:rPr>
        <w:rFonts w:cs="Tahoma"/>
        <w:color w:val="000000"/>
        <w:sz w:val="18"/>
      </w:rPr>
      <w:t xml:space="preserve"> </w:t>
    </w:r>
    <w:r w:rsidRPr="008403DF">
      <w:rPr>
        <w:rStyle w:val="PageNumber"/>
        <w:rFonts w:cs="Tahoma"/>
        <w:sz w:val="18"/>
      </w:rPr>
      <w:fldChar w:fldCharType="begin"/>
    </w:r>
    <w:r w:rsidRPr="008403DF">
      <w:rPr>
        <w:rStyle w:val="PageNumber"/>
        <w:rFonts w:cs="Tahoma"/>
        <w:sz w:val="18"/>
      </w:rPr>
      <w:instrText xml:space="preserve"> PAGE </w:instrText>
    </w:r>
    <w:r w:rsidRPr="008403DF">
      <w:rPr>
        <w:rStyle w:val="PageNumber"/>
        <w:rFonts w:cs="Tahoma"/>
        <w:sz w:val="18"/>
      </w:rPr>
      <w:fldChar w:fldCharType="separate"/>
    </w:r>
    <w:r w:rsidR="00CA04DF">
      <w:rPr>
        <w:rStyle w:val="PageNumber"/>
        <w:rFonts w:cs="Tahoma"/>
        <w:noProof/>
        <w:sz w:val="18"/>
      </w:rPr>
      <w:t>3</w:t>
    </w:r>
    <w:r w:rsidRPr="008403DF">
      <w:rPr>
        <w:rStyle w:val="PageNumber"/>
        <w:rFonts w:cs="Tahoma"/>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220" w:rsidRPr="008403DF" w:rsidRDefault="00DE7220" w:rsidP="00063A8C">
    <w:pPr>
      <w:pStyle w:val="Footer"/>
      <w:pBdr>
        <w:top w:val="single" w:sz="4" w:space="0" w:color="auto"/>
      </w:pBdr>
      <w:tabs>
        <w:tab w:val="clear" w:pos="8640"/>
      </w:tabs>
      <w:spacing w:line="240" w:lineRule="auto"/>
      <w:ind w:right="29"/>
      <w:rPr>
        <w:rFonts w:cs="Tahoma"/>
        <w:color w:val="000000"/>
        <w:sz w:val="18"/>
      </w:rPr>
    </w:pPr>
    <w:r w:rsidRPr="008403DF">
      <w:rPr>
        <w:rStyle w:val="PageNumber"/>
        <w:rFonts w:cs="Tahoma"/>
        <w:sz w:val="18"/>
      </w:rPr>
      <w:fldChar w:fldCharType="begin"/>
    </w:r>
    <w:r w:rsidRPr="008403DF">
      <w:rPr>
        <w:rStyle w:val="PageNumber"/>
        <w:rFonts w:cs="Tahoma"/>
        <w:sz w:val="18"/>
      </w:rPr>
      <w:instrText xml:space="preserve"> PAGE </w:instrText>
    </w:r>
    <w:r w:rsidRPr="008403DF">
      <w:rPr>
        <w:rStyle w:val="PageNumber"/>
        <w:rFonts w:cs="Tahoma"/>
        <w:sz w:val="18"/>
      </w:rPr>
      <w:fldChar w:fldCharType="separate"/>
    </w:r>
    <w:r w:rsidR="00CA04DF">
      <w:rPr>
        <w:rStyle w:val="PageNumber"/>
        <w:rFonts w:cs="Tahoma"/>
        <w:noProof/>
        <w:sz w:val="18"/>
      </w:rPr>
      <w:t>10</w:t>
    </w:r>
    <w:r w:rsidRPr="008403DF">
      <w:rPr>
        <w:rStyle w:val="PageNumber"/>
        <w:rFonts w:cs="Tahoma"/>
        <w:sz w:val="18"/>
      </w:rPr>
      <w:fldChar w:fldCharType="end"/>
    </w:r>
    <w:r w:rsidRPr="008403DF">
      <w:rPr>
        <w:rStyle w:val="PageNumber"/>
        <w:rFonts w:cs="Tahoma"/>
        <w:sz w:val="18"/>
      </w:rPr>
      <w:tab/>
      <w:t xml:space="preserve">                                                                                        </w:t>
    </w:r>
    <w:r w:rsidR="00976E24" w:rsidRPr="008403DF">
      <w:rPr>
        <w:rStyle w:val="PageNumber"/>
        <w:rFonts w:cs="Tahoma"/>
        <w:sz w:val="18"/>
      </w:rPr>
      <w:t xml:space="preserve">                                  </w:t>
    </w:r>
    <w:r w:rsidRPr="008403DF">
      <w:rPr>
        <w:rStyle w:val="PageNumber"/>
        <w:rFonts w:cs="Tahoma"/>
        <w:sz w:val="18"/>
      </w:rPr>
      <w:t xml:space="preserve"> </w:t>
    </w:r>
    <w:r w:rsidR="008403DF">
      <w:rPr>
        <w:rStyle w:val="PageNumber"/>
        <w:rFonts w:cs="Tahoma"/>
        <w:sz w:val="18"/>
      </w:rPr>
      <w:t xml:space="preserve">       </w:t>
    </w:r>
    <w:r w:rsidRPr="008403DF">
      <w:rPr>
        <w:rFonts w:cs="Tahoma"/>
        <w:color w:val="000000"/>
        <w:sz w:val="18"/>
      </w:rPr>
      <w:t xml:space="preserve">© </w:t>
    </w:r>
    <w:r w:rsidR="00DE3540" w:rsidRPr="008403DF">
      <w:rPr>
        <w:rFonts w:cs="Tahoma"/>
        <w:iCs/>
        <w:color w:val="000000"/>
        <w:sz w:val="18"/>
      </w:rPr>
      <w:t>Biz Group</w:t>
    </w:r>
    <w:r w:rsidR="008403DF">
      <w:rPr>
        <w:rFonts w:cs="Tahoma"/>
        <w:iCs/>
        <w:color w:val="000000"/>
        <w:sz w:val="18"/>
      </w:rPr>
      <w:t xml:space="preserve"> 2017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220" w:rsidRPr="008403DF" w:rsidRDefault="00DE7220" w:rsidP="00063A8C">
    <w:pPr>
      <w:pStyle w:val="Footer"/>
      <w:pBdr>
        <w:top w:val="single" w:sz="4" w:space="0" w:color="auto"/>
      </w:pBdr>
      <w:tabs>
        <w:tab w:val="clear" w:pos="8640"/>
      </w:tabs>
      <w:spacing w:line="240" w:lineRule="auto"/>
      <w:ind w:right="29"/>
      <w:rPr>
        <w:rFonts w:cs="Tahoma"/>
        <w:color w:val="000000"/>
        <w:sz w:val="18"/>
      </w:rPr>
    </w:pPr>
    <w:r w:rsidRPr="008403DF">
      <w:rPr>
        <w:rFonts w:cs="Tahoma"/>
        <w:color w:val="000000"/>
        <w:sz w:val="18"/>
      </w:rPr>
      <w:t xml:space="preserve">© </w:t>
    </w:r>
    <w:r w:rsidR="00DE3540" w:rsidRPr="008403DF">
      <w:rPr>
        <w:rFonts w:cs="Tahoma"/>
        <w:iCs/>
        <w:color w:val="000000"/>
        <w:sz w:val="18"/>
      </w:rPr>
      <w:t>Biz Group</w:t>
    </w:r>
    <w:r w:rsidR="008403DF" w:rsidRPr="008403DF">
      <w:rPr>
        <w:rFonts w:cs="Tahoma"/>
        <w:iCs/>
        <w:color w:val="000000"/>
        <w:sz w:val="18"/>
      </w:rPr>
      <w:t xml:space="preserve"> 2017</w:t>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Pr="008403DF">
      <w:rPr>
        <w:rFonts w:cs="Tahoma"/>
        <w:color w:val="000000"/>
        <w:sz w:val="18"/>
      </w:rPr>
      <w:tab/>
      <w:t xml:space="preserve">  </w:t>
    </w:r>
    <w:r w:rsidR="008403DF">
      <w:rPr>
        <w:rFonts w:cs="Tahoma"/>
        <w:color w:val="000000"/>
        <w:sz w:val="18"/>
      </w:rPr>
      <w:tab/>
    </w:r>
    <w:r w:rsidR="008403DF">
      <w:rPr>
        <w:rFonts w:cs="Tahoma"/>
        <w:color w:val="000000"/>
        <w:sz w:val="18"/>
      </w:rPr>
      <w:tab/>
      <w:t xml:space="preserve"> </w:t>
    </w:r>
    <w:r w:rsidR="00976E24" w:rsidRPr="008403DF">
      <w:rPr>
        <w:rFonts w:cs="Tahoma"/>
        <w:color w:val="000000"/>
        <w:sz w:val="18"/>
      </w:rPr>
      <w:t xml:space="preserve"> </w:t>
    </w:r>
    <w:r w:rsidRPr="008403DF">
      <w:rPr>
        <w:rStyle w:val="PageNumber"/>
        <w:rFonts w:cs="Tahoma"/>
        <w:sz w:val="18"/>
      </w:rPr>
      <w:fldChar w:fldCharType="begin"/>
    </w:r>
    <w:r w:rsidRPr="008403DF">
      <w:rPr>
        <w:rStyle w:val="PageNumber"/>
        <w:rFonts w:cs="Tahoma"/>
        <w:sz w:val="18"/>
      </w:rPr>
      <w:instrText xml:space="preserve"> PAGE </w:instrText>
    </w:r>
    <w:r w:rsidRPr="008403DF">
      <w:rPr>
        <w:rStyle w:val="PageNumber"/>
        <w:rFonts w:cs="Tahoma"/>
        <w:sz w:val="18"/>
      </w:rPr>
      <w:fldChar w:fldCharType="separate"/>
    </w:r>
    <w:r w:rsidR="00CA04DF">
      <w:rPr>
        <w:rStyle w:val="PageNumber"/>
        <w:rFonts w:cs="Tahoma"/>
        <w:noProof/>
        <w:sz w:val="18"/>
      </w:rPr>
      <w:t>9</w:t>
    </w:r>
    <w:r w:rsidRPr="008403DF">
      <w:rPr>
        <w:rStyle w:val="PageNumber"/>
        <w:rFonts w:cs="Tahoma"/>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7DC" w:rsidRPr="00076657" w:rsidRDefault="009657DC" w:rsidP="009B2156">
    <w:pPr>
      <w:pStyle w:val="Footer"/>
      <w:pBdr>
        <w:top w:val="single" w:sz="4" w:space="0" w:color="auto"/>
      </w:pBdr>
      <w:tabs>
        <w:tab w:val="clear" w:pos="8640"/>
      </w:tabs>
      <w:spacing w:line="240" w:lineRule="auto"/>
      <w:ind w:right="29"/>
      <w:rPr>
        <w:rFonts w:cs="Tahoma"/>
        <w:color w:val="000000"/>
        <w:sz w:val="18"/>
      </w:rPr>
    </w:pPr>
    <w:r w:rsidRPr="00076657">
      <w:rPr>
        <w:rStyle w:val="PageNumber"/>
        <w:rFonts w:cs="Tahoma"/>
        <w:sz w:val="18"/>
      </w:rPr>
      <w:fldChar w:fldCharType="begin"/>
    </w:r>
    <w:r w:rsidRPr="00076657">
      <w:rPr>
        <w:rStyle w:val="PageNumber"/>
        <w:rFonts w:cs="Tahoma"/>
        <w:sz w:val="18"/>
      </w:rPr>
      <w:instrText xml:space="preserve"> PAGE </w:instrText>
    </w:r>
    <w:r w:rsidRPr="00076657">
      <w:rPr>
        <w:rStyle w:val="PageNumber"/>
        <w:rFonts w:cs="Tahoma"/>
        <w:sz w:val="18"/>
      </w:rPr>
      <w:fldChar w:fldCharType="separate"/>
    </w:r>
    <w:r w:rsidR="00CA04DF">
      <w:rPr>
        <w:rStyle w:val="PageNumber"/>
        <w:rFonts w:cs="Tahoma"/>
        <w:noProof/>
        <w:sz w:val="18"/>
      </w:rPr>
      <w:t>20</w:t>
    </w:r>
    <w:r w:rsidRPr="00076657">
      <w:rPr>
        <w:rStyle w:val="PageNumber"/>
        <w:rFonts w:cs="Tahoma"/>
        <w:sz w:val="18"/>
      </w:rPr>
      <w:fldChar w:fldCharType="end"/>
    </w:r>
    <w:r w:rsidRPr="00076657">
      <w:rPr>
        <w:rStyle w:val="PageNumber"/>
        <w:rFonts w:cs="Tahoma"/>
        <w:sz w:val="18"/>
      </w:rPr>
      <w:tab/>
      <w:t xml:space="preserve">                      </w:t>
    </w:r>
    <w:r w:rsidR="00076657">
      <w:rPr>
        <w:rStyle w:val="PageNumber"/>
        <w:rFonts w:cs="Tahoma"/>
        <w:sz w:val="18"/>
      </w:rPr>
      <w:t xml:space="preserve">   </w:t>
    </w:r>
    <w:r w:rsidRPr="00076657">
      <w:rPr>
        <w:rStyle w:val="PageNumber"/>
        <w:rFonts w:cs="Tahoma"/>
        <w:sz w:val="18"/>
      </w:rPr>
      <w:t xml:space="preserve">                                  </w:t>
    </w:r>
    <w:r w:rsidR="00076657">
      <w:rPr>
        <w:rStyle w:val="PageNumber"/>
        <w:rFonts w:cs="Tahoma"/>
        <w:sz w:val="18"/>
      </w:rPr>
      <w:t xml:space="preserve">                                                                       </w:t>
    </w:r>
    <w:r w:rsidRPr="00076657">
      <w:rPr>
        <w:rFonts w:cs="Tahoma"/>
        <w:color w:val="000000"/>
        <w:sz w:val="18"/>
      </w:rPr>
      <w:t xml:space="preserve">© </w:t>
    </w:r>
    <w:r w:rsidR="00DE3540" w:rsidRPr="00076657">
      <w:rPr>
        <w:rFonts w:cs="Tahoma"/>
        <w:iCs/>
        <w:color w:val="000000"/>
        <w:sz w:val="18"/>
      </w:rPr>
      <w:t>Biz Group</w:t>
    </w:r>
    <w:r w:rsidR="008403DF" w:rsidRPr="00076657">
      <w:rPr>
        <w:rFonts w:cs="Tahoma"/>
        <w:iCs/>
        <w:color w:val="000000"/>
        <w:sz w:val="18"/>
      </w:rPr>
      <w:t xml:space="preserve"> 2017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7DC" w:rsidRPr="00BC76A4" w:rsidRDefault="009657DC" w:rsidP="009B2156">
    <w:pPr>
      <w:pStyle w:val="Footer"/>
      <w:pBdr>
        <w:top w:val="single" w:sz="4" w:space="0" w:color="auto"/>
      </w:pBdr>
      <w:tabs>
        <w:tab w:val="clear" w:pos="8640"/>
      </w:tabs>
      <w:spacing w:line="240" w:lineRule="auto"/>
      <w:ind w:right="29"/>
      <w:rPr>
        <w:rFonts w:cs="Tahoma"/>
        <w:color w:val="000000"/>
        <w:sz w:val="18"/>
      </w:rPr>
    </w:pPr>
    <w:r w:rsidRPr="00BC76A4">
      <w:rPr>
        <w:rFonts w:cs="Tahoma"/>
        <w:color w:val="000000"/>
        <w:sz w:val="18"/>
      </w:rPr>
      <w:t xml:space="preserve">© </w:t>
    </w:r>
    <w:r w:rsidR="00DE3540" w:rsidRPr="00BC76A4">
      <w:rPr>
        <w:rFonts w:cs="Tahoma"/>
        <w:iCs/>
        <w:color w:val="000000"/>
        <w:sz w:val="18"/>
      </w:rPr>
      <w:t>Biz Group</w:t>
    </w:r>
    <w:r w:rsidR="008403DF" w:rsidRPr="00BC76A4">
      <w:rPr>
        <w:rFonts w:cs="Tahoma"/>
        <w:iCs/>
        <w:color w:val="000000"/>
        <w:sz w:val="18"/>
      </w:rPr>
      <w:t xml:space="preserve"> 2017</w:t>
    </w:r>
    <w:r w:rsidR="00655949" w:rsidRPr="00BC76A4">
      <w:rPr>
        <w:rFonts w:cs="Tahoma"/>
        <w:iCs/>
        <w:color w:val="000000"/>
        <w:sz w:val="18"/>
      </w:rPr>
      <w:tab/>
    </w:r>
    <w:r w:rsidR="00655949" w:rsidRPr="00BC76A4">
      <w:rPr>
        <w:rFonts w:cs="Tahoma"/>
        <w:iCs/>
        <w:color w:val="000000"/>
        <w:sz w:val="18"/>
      </w:rPr>
      <w:tab/>
    </w:r>
    <w:r w:rsidR="00655949" w:rsidRPr="00BC76A4">
      <w:rPr>
        <w:rFonts w:cs="Tahoma"/>
        <w:iCs/>
        <w:color w:val="000000"/>
        <w:sz w:val="18"/>
      </w:rPr>
      <w:tab/>
    </w:r>
    <w:r w:rsidR="00655949" w:rsidRPr="00BC76A4">
      <w:rPr>
        <w:rFonts w:cs="Tahoma"/>
        <w:iCs/>
        <w:color w:val="000000"/>
        <w:sz w:val="18"/>
      </w:rPr>
      <w:tab/>
    </w:r>
    <w:r w:rsidRPr="00BC76A4">
      <w:rPr>
        <w:rFonts w:cs="Tahoma"/>
        <w:color w:val="000000"/>
        <w:sz w:val="18"/>
      </w:rPr>
      <w:tab/>
      <w:t xml:space="preserve">  </w:t>
    </w:r>
    <w:r w:rsidR="00976E24" w:rsidRPr="00BC76A4">
      <w:rPr>
        <w:rFonts w:cs="Tahoma"/>
        <w:color w:val="000000"/>
        <w:sz w:val="18"/>
      </w:rPr>
      <w:tab/>
    </w:r>
    <w:r w:rsidR="00976E24" w:rsidRPr="00BC76A4">
      <w:rPr>
        <w:rFonts w:cs="Tahoma"/>
        <w:color w:val="000000"/>
        <w:sz w:val="18"/>
      </w:rPr>
      <w:tab/>
      <w:t xml:space="preserve">  </w:t>
    </w:r>
    <w:r w:rsidRPr="00BC76A4">
      <w:rPr>
        <w:rStyle w:val="PageNumber"/>
        <w:rFonts w:cs="Tahoma"/>
        <w:sz w:val="18"/>
      </w:rPr>
      <w:fldChar w:fldCharType="begin"/>
    </w:r>
    <w:r w:rsidRPr="00BC76A4">
      <w:rPr>
        <w:rStyle w:val="PageNumber"/>
        <w:rFonts w:cs="Tahoma"/>
        <w:sz w:val="18"/>
      </w:rPr>
      <w:instrText xml:space="preserve"> PAGE </w:instrText>
    </w:r>
    <w:r w:rsidRPr="00BC76A4">
      <w:rPr>
        <w:rStyle w:val="PageNumber"/>
        <w:rFonts w:cs="Tahoma"/>
        <w:sz w:val="18"/>
      </w:rPr>
      <w:fldChar w:fldCharType="separate"/>
    </w:r>
    <w:r w:rsidR="00CA04DF">
      <w:rPr>
        <w:rStyle w:val="PageNumber"/>
        <w:rFonts w:cs="Tahoma"/>
        <w:noProof/>
        <w:sz w:val="18"/>
      </w:rPr>
      <w:t>19</w:t>
    </w:r>
    <w:r w:rsidRPr="00BC76A4">
      <w:rPr>
        <w:rStyle w:val="PageNumber"/>
        <w:rFonts w:cs="Tahoma"/>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194" w:rsidRDefault="000E2194" w:rsidP="00590A33">
      <w:pPr>
        <w:spacing w:line="240" w:lineRule="auto"/>
      </w:pPr>
      <w:r>
        <w:separator/>
      </w:r>
    </w:p>
  </w:footnote>
  <w:footnote w:type="continuationSeparator" w:id="0">
    <w:p w:rsidR="000E2194" w:rsidRDefault="000E2194" w:rsidP="00590A33">
      <w:pPr>
        <w:spacing w:line="240" w:lineRule="auto"/>
      </w:pPr>
      <w:r>
        <w:continuationSeparator/>
      </w:r>
    </w:p>
  </w:footnote>
  <w:footnote w:id="1">
    <w:p w:rsidR="009657DC" w:rsidRDefault="009657DC">
      <w:pPr>
        <w:pStyle w:val="FootnoteText"/>
      </w:pPr>
      <w:r>
        <w:rPr>
          <w:rStyle w:val="FootnoteReference"/>
        </w:rPr>
        <w:footnoteRef/>
      </w:r>
      <w:r>
        <w:t xml:space="preserve"> </w:t>
      </w:r>
      <w:r w:rsidRPr="00976E24">
        <w:rPr>
          <w:rFonts w:ascii="Palatino Linotype" w:hAnsi="Palatino Linotype"/>
        </w:rPr>
        <w:t>Meredith Belbin, Management Teams, 1981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71C" w:rsidRDefault="00DE3540" w:rsidP="009D371C">
    <w:pPr>
      <w:pStyle w:val="Header"/>
      <w:pBdr>
        <w:bottom w:val="single" w:sz="4" w:space="1" w:color="auto"/>
      </w:pBdr>
      <w:tabs>
        <w:tab w:val="clear" w:pos="8306"/>
        <w:tab w:val="right" w:pos="9000"/>
      </w:tabs>
      <w:spacing w:line="240" w:lineRule="auto"/>
      <w:rPr>
        <w:rFonts w:ascii="Tahoma" w:hAnsi="Tahoma" w:cs="Tahoma"/>
        <w:sz w:val="18"/>
        <w:szCs w:val="18"/>
      </w:rPr>
    </w:pPr>
    <w:r>
      <w:rPr>
        <w:rFonts w:ascii="Tahoma" w:hAnsi="Tahoma" w:cs="Tahoma"/>
        <w:sz w:val="18"/>
        <w:szCs w:val="18"/>
        <w:lang w:val="en-US"/>
      </w:rPr>
      <w:t>Leadership Journey</w:t>
    </w:r>
    <w:r w:rsidR="009D371C">
      <w:rPr>
        <w:rFonts w:ascii="Tahoma" w:hAnsi="Tahoma" w:cs="Tahoma"/>
        <w:sz w:val="18"/>
        <w:szCs w:val="18"/>
        <w:lang w:val="en-US"/>
      </w:rPr>
      <w:t xml:space="preserve"> Programme</w:t>
    </w:r>
    <w:r w:rsidR="009D371C" w:rsidRPr="001E2053">
      <w:rPr>
        <w:rFonts w:ascii="Tahoma" w:hAnsi="Tahoma" w:cs="Tahoma"/>
        <w:sz w:val="18"/>
        <w:szCs w:val="18"/>
        <w:lang w:val="en-US"/>
      </w:rPr>
      <w:tab/>
    </w:r>
    <w:r w:rsidR="009D371C" w:rsidRPr="001E2053">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t xml:space="preserve">    </w:t>
    </w:r>
    <w:r w:rsidR="008403DF">
      <w:rPr>
        <w:rFonts w:ascii="Tahoma" w:hAnsi="Tahoma" w:cs="Tahoma"/>
        <w:sz w:val="18"/>
        <w:szCs w:val="18"/>
        <w:lang w:val="en-US"/>
      </w:rPr>
      <w:t xml:space="preserve">       </w:t>
    </w:r>
    <w:r w:rsidR="008403DF">
      <w:rPr>
        <w:rFonts w:ascii="Tahoma" w:hAnsi="Tahoma" w:cs="Tahoma"/>
        <w:sz w:val="18"/>
        <w:szCs w:val="18"/>
      </w:rPr>
      <w:t>TRA</w:t>
    </w:r>
  </w:p>
  <w:p w:rsidR="009D371C" w:rsidRPr="00FD0C7C" w:rsidRDefault="009D371C" w:rsidP="009D371C">
    <w:pPr>
      <w:pStyle w:val="Header"/>
      <w:pBdr>
        <w:bottom w:val="single" w:sz="4" w:space="1" w:color="auto"/>
      </w:pBdr>
      <w:tabs>
        <w:tab w:val="clear" w:pos="8306"/>
        <w:tab w:val="right" w:pos="9000"/>
      </w:tabs>
      <w:spacing w:line="240" w:lineRule="auto"/>
    </w:pP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B2156" w:rsidRDefault="009657DC" w:rsidP="009B21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F9A" w:rsidRPr="00BD2F9A" w:rsidRDefault="00BD2F9A">
    <w:pPr>
      <w:pStyle w:val="Header"/>
      <w:jc w:val="right"/>
      <w:rPr>
        <w:rFonts w:ascii="Times New Roman" w:hAnsi="Times New Roman"/>
        <w:sz w:val="24"/>
        <w:szCs w:val="24"/>
      </w:rPr>
    </w:pPr>
    <w:r w:rsidRPr="00BD2F9A">
      <w:rPr>
        <w:rFonts w:ascii="Times New Roman" w:hAnsi="Times New Roman"/>
        <w:sz w:val="24"/>
        <w:szCs w:val="24"/>
      </w:rPr>
      <w:t>Stage 2 Module 1</w:t>
    </w:r>
    <w:sdt>
      <w:sdtPr>
        <w:rPr>
          <w:rFonts w:ascii="Times New Roman" w:hAnsi="Times New Roman"/>
          <w:sz w:val="24"/>
          <w:szCs w:val="24"/>
        </w:rPr>
        <w:id w:val="1505469969"/>
        <w:docPartObj>
          <w:docPartGallery w:val="Page Numbers (Top of Page)"/>
          <w:docPartUnique/>
        </w:docPartObj>
      </w:sdtPr>
      <w:sdtEndPr>
        <w:rPr>
          <w:noProof/>
        </w:rPr>
      </w:sdtEndPr>
      <w:sdtContent>
        <w:r>
          <w:rPr>
            <w:rFonts w:ascii="Times New Roman" w:hAnsi="Times New Roman"/>
            <w:sz w:val="24"/>
            <w:szCs w:val="24"/>
          </w:rPr>
          <w:t xml:space="preserve">     </w:t>
        </w:r>
        <w:r w:rsidRPr="00BD2F9A">
          <w:rPr>
            <w:rFonts w:ascii="Times New Roman" w:hAnsi="Times New Roman"/>
            <w:sz w:val="24"/>
            <w:szCs w:val="24"/>
          </w:rPr>
          <w:fldChar w:fldCharType="begin"/>
        </w:r>
        <w:r w:rsidRPr="00BD2F9A">
          <w:rPr>
            <w:rFonts w:ascii="Times New Roman" w:hAnsi="Times New Roman"/>
            <w:sz w:val="24"/>
            <w:szCs w:val="24"/>
          </w:rPr>
          <w:instrText xml:space="preserve"> PAGE   \* MERGEFORMAT </w:instrText>
        </w:r>
        <w:r w:rsidRPr="00BD2F9A">
          <w:rPr>
            <w:rFonts w:ascii="Times New Roman" w:hAnsi="Times New Roman"/>
            <w:sz w:val="24"/>
            <w:szCs w:val="24"/>
          </w:rPr>
          <w:fldChar w:fldCharType="separate"/>
        </w:r>
        <w:r w:rsidR="00CA04DF">
          <w:rPr>
            <w:rFonts w:ascii="Times New Roman" w:hAnsi="Times New Roman"/>
            <w:noProof/>
            <w:sz w:val="24"/>
            <w:szCs w:val="24"/>
          </w:rPr>
          <w:t>3</w:t>
        </w:r>
        <w:r w:rsidRPr="00BD2F9A">
          <w:rPr>
            <w:rFonts w:ascii="Times New Roman" w:hAnsi="Times New Roman"/>
            <w:noProof/>
            <w:sz w:val="24"/>
            <w:szCs w:val="24"/>
          </w:rPr>
          <w:fldChar w:fldCharType="end"/>
        </w:r>
      </w:sdtContent>
    </w:sdt>
  </w:p>
  <w:p w:rsidR="009657DC" w:rsidRPr="00BD2F9A" w:rsidRDefault="009657DC" w:rsidP="009C6BFB">
    <w:pPr>
      <w:pStyle w:val="Head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71C" w:rsidRDefault="00DE3540" w:rsidP="009D371C">
    <w:pPr>
      <w:pStyle w:val="Header"/>
      <w:pBdr>
        <w:bottom w:val="single" w:sz="4" w:space="1" w:color="auto"/>
      </w:pBdr>
      <w:tabs>
        <w:tab w:val="clear" w:pos="8306"/>
        <w:tab w:val="right" w:pos="9000"/>
      </w:tabs>
      <w:spacing w:line="240" w:lineRule="auto"/>
      <w:rPr>
        <w:rFonts w:ascii="Tahoma" w:hAnsi="Tahoma" w:cs="Tahoma"/>
        <w:sz w:val="18"/>
        <w:szCs w:val="18"/>
      </w:rPr>
    </w:pPr>
    <w:r>
      <w:rPr>
        <w:rFonts w:ascii="Tahoma" w:hAnsi="Tahoma" w:cs="Tahoma"/>
        <w:sz w:val="18"/>
        <w:szCs w:val="18"/>
        <w:lang w:val="en-US"/>
      </w:rPr>
      <w:t>Leadership Journey</w:t>
    </w:r>
    <w:r w:rsidR="009D371C">
      <w:rPr>
        <w:rFonts w:ascii="Tahoma" w:hAnsi="Tahoma" w:cs="Tahoma"/>
        <w:sz w:val="18"/>
        <w:szCs w:val="18"/>
        <w:lang w:val="en-US"/>
      </w:rPr>
      <w:t xml:space="preserve"> Programme</w:t>
    </w:r>
    <w:r w:rsidR="009D371C" w:rsidRPr="001E2053">
      <w:rPr>
        <w:rFonts w:ascii="Tahoma" w:hAnsi="Tahoma" w:cs="Tahoma"/>
        <w:sz w:val="18"/>
        <w:szCs w:val="18"/>
        <w:lang w:val="en-US"/>
      </w:rPr>
      <w:tab/>
    </w:r>
    <w:r w:rsidR="009D371C" w:rsidRPr="001E2053">
      <w:rPr>
        <w:rFonts w:ascii="Tahoma" w:hAnsi="Tahoma" w:cs="Tahoma"/>
        <w:sz w:val="18"/>
        <w:szCs w:val="18"/>
        <w:lang w:val="en-US"/>
      </w:rPr>
      <w:tab/>
    </w:r>
    <w:r w:rsidR="008403DF">
      <w:rPr>
        <w:rFonts w:ascii="Tahoma" w:hAnsi="Tahoma" w:cs="Tahoma"/>
        <w:sz w:val="18"/>
        <w:szCs w:val="18"/>
      </w:rPr>
      <w:t>TRA</w:t>
    </w:r>
  </w:p>
  <w:p w:rsidR="009D371C" w:rsidRPr="00FD0C7C" w:rsidRDefault="009D371C" w:rsidP="009D371C">
    <w:pPr>
      <w:pStyle w:val="Header"/>
      <w:pBdr>
        <w:bottom w:val="single" w:sz="4" w:space="1" w:color="auto"/>
      </w:pBdr>
      <w:tabs>
        <w:tab w:val="clear" w:pos="8306"/>
        <w:tab w:val="right" w:pos="9000"/>
      </w:tabs>
      <w:spacing w:line="240" w:lineRule="auto"/>
    </w:pP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D371C" w:rsidRPr="009D371C" w:rsidRDefault="009D371C" w:rsidP="009D37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71C" w:rsidRPr="001E2053" w:rsidRDefault="008403DF" w:rsidP="009D371C">
    <w:pPr>
      <w:pStyle w:val="Header"/>
      <w:pBdr>
        <w:bottom w:val="single" w:sz="4" w:space="1" w:color="auto"/>
      </w:pBdr>
      <w:tabs>
        <w:tab w:val="clear" w:pos="8306"/>
      </w:tabs>
      <w:spacing w:line="240" w:lineRule="auto"/>
      <w:rPr>
        <w:rFonts w:ascii="Tahoma" w:hAnsi="Tahoma" w:cs="Tahoma"/>
        <w:sz w:val="18"/>
        <w:szCs w:val="18"/>
        <w:lang w:val="en-US"/>
      </w:rPr>
    </w:pPr>
    <w:r>
      <w:rPr>
        <w:rFonts w:ascii="Tahoma" w:hAnsi="Tahoma" w:cs="Tahoma"/>
        <w:sz w:val="18"/>
        <w:szCs w:val="18"/>
      </w:rPr>
      <w:t>TRA</w:t>
    </w:r>
    <w:r w:rsidR="009D371C" w:rsidRPr="001E2053">
      <w:rPr>
        <w:rFonts w:ascii="Tahoma" w:hAnsi="Tahoma" w:cs="Tahoma"/>
        <w:sz w:val="18"/>
        <w:szCs w:val="18"/>
        <w:lang w:val="en-US"/>
      </w:rPr>
      <w:tab/>
    </w:r>
    <w:r w:rsidR="009D371C" w:rsidRPr="001E2053">
      <w:rPr>
        <w:rFonts w:ascii="Tahoma" w:hAnsi="Tahoma" w:cs="Tahoma"/>
        <w:sz w:val="18"/>
        <w:szCs w:val="18"/>
        <w:lang w:val="en-US"/>
      </w:rPr>
      <w:tab/>
      <w:t xml:space="preserve">                         </w:t>
    </w:r>
    <w:r w:rsidR="009D371C" w:rsidRPr="001E2053">
      <w:rPr>
        <w:rFonts w:ascii="Tahoma" w:hAnsi="Tahoma" w:cs="Tahoma"/>
        <w:sz w:val="18"/>
        <w:szCs w:val="18"/>
        <w:lang w:val="en-US"/>
      </w:rPr>
      <w:tab/>
      <w:t xml:space="preserve">     </w:t>
    </w:r>
    <w:r w:rsidR="009D371C">
      <w:rPr>
        <w:rFonts w:ascii="Tahoma" w:hAnsi="Tahoma" w:cs="Tahoma"/>
        <w:sz w:val="18"/>
        <w:szCs w:val="18"/>
        <w:lang w:val="en-US"/>
      </w:rPr>
      <w:t xml:space="preserve">       </w:t>
    </w:r>
    <w:r w:rsidR="00DE3540">
      <w:rPr>
        <w:rFonts w:ascii="Tahoma" w:hAnsi="Tahoma" w:cs="Tahoma"/>
        <w:sz w:val="18"/>
        <w:szCs w:val="18"/>
        <w:lang w:val="en-US"/>
      </w:rPr>
      <w:t>Leadership Journey</w:t>
    </w:r>
    <w:r w:rsidR="009D371C">
      <w:rPr>
        <w:rFonts w:ascii="Tahoma" w:hAnsi="Tahoma" w:cs="Tahoma"/>
        <w:sz w:val="18"/>
        <w:szCs w:val="18"/>
        <w:lang w:val="en-US"/>
      </w:rPr>
      <w:t xml:space="preserve"> Programme</w:t>
    </w:r>
  </w:p>
  <w:p w:rsidR="009D371C" w:rsidRPr="001E2053" w:rsidRDefault="009D371C" w:rsidP="009D371C">
    <w:pPr>
      <w:pStyle w:val="Header"/>
      <w:pBdr>
        <w:bottom w:val="single" w:sz="4" w:space="1" w:color="auto"/>
      </w:pBdr>
      <w:tabs>
        <w:tab w:val="clear" w:pos="8306"/>
      </w:tabs>
      <w:spacing w:line="240" w:lineRule="auto"/>
      <w:rPr>
        <w:rFonts w:ascii="Tahoma" w:hAnsi="Tahoma" w:cs="Tahoma"/>
        <w:sz w:val="18"/>
        <w:szCs w:val="18"/>
        <w:lang w:val="en-US"/>
      </w:rPr>
    </w:pPr>
    <w:r w:rsidRPr="001E2053">
      <w:rPr>
        <w:rFonts w:ascii="Tahoma" w:hAnsi="Tahoma" w:cs="Tahoma"/>
        <w:sz w:val="18"/>
        <w:szCs w:val="18"/>
        <w:lang w:val="en-US"/>
      </w:rPr>
      <w:tab/>
    </w:r>
    <w:r w:rsidRPr="001E2053">
      <w:rPr>
        <w:rFonts w:ascii="Tahoma" w:hAnsi="Tahoma" w:cs="Tahoma"/>
        <w:sz w:val="18"/>
        <w:szCs w:val="18"/>
        <w:lang w:val="en-US"/>
      </w:rPr>
      <w:tab/>
      <w:t xml:space="preserve">                          </w:t>
    </w:r>
    <w:r>
      <w:rPr>
        <w:rFonts w:ascii="Tahoma" w:hAnsi="Tahoma" w:cs="Tahoma"/>
        <w:sz w:val="18"/>
        <w:szCs w:val="18"/>
        <w:lang w:val="en-US"/>
      </w:rPr>
      <w:t xml:space="preserve">         </w:t>
    </w: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DE7220" w:rsidRPr="00976E24" w:rsidRDefault="00DE7220" w:rsidP="00976E2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71C" w:rsidRDefault="00DE3540" w:rsidP="009D371C">
    <w:pPr>
      <w:pStyle w:val="Header"/>
      <w:pBdr>
        <w:bottom w:val="single" w:sz="4" w:space="1" w:color="auto"/>
      </w:pBdr>
      <w:tabs>
        <w:tab w:val="clear" w:pos="8306"/>
        <w:tab w:val="right" w:pos="9000"/>
      </w:tabs>
      <w:spacing w:line="240" w:lineRule="auto"/>
      <w:rPr>
        <w:rFonts w:ascii="Tahoma" w:hAnsi="Tahoma" w:cs="Tahoma"/>
        <w:sz w:val="18"/>
        <w:szCs w:val="18"/>
      </w:rPr>
    </w:pPr>
    <w:r>
      <w:rPr>
        <w:rFonts w:ascii="Tahoma" w:hAnsi="Tahoma" w:cs="Tahoma"/>
        <w:sz w:val="18"/>
        <w:szCs w:val="18"/>
        <w:lang w:val="en-US"/>
      </w:rPr>
      <w:t>Leadership Journey</w:t>
    </w:r>
    <w:r w:rsidR="009D371C">
      <w:rPr>
        <w:rFonts w:ascii="Tahoma" w:hAnsi="Tahoma" w:cs="Tahoma"/>
        <w:sz w:val="18"/>
        <w:szCs w:val="18"/>
        <w:lang w:val="en-US"/>
      </w:rPr>
      <w:t xml:space="preserve"> Programme</w:t>
    </w:r>
    <w:r w:rsidR="009D371C" w:rsidRPr="001E2053">
      <w:rPr>
        <w:rFonts w:ascii="Tahoma" w:hAnsi="Tahoma" w:cs="Tahoma"/>
        <w:sz w:val="18"/>
        <w:szCs w:val="18"/>
        <w:lang w:val="en-US"/>
      </w:rPr>
      <w:tab/>
    </w:r>
    <w:r w:rsidR="009D371C" w:rsidRPr="001E2053">
      <w:rPr>
        <w:rFonts w:ascii="Tahoma" w:hAnsi="Tahoma" w:cs="Tahoma"/>
        <w:sz w:val="18"/>
        <w:szCs w:val="18"/>
        <w:lang w:val="en-US"/>
      </w:rPr>
      <w:tab/>
    </w:r>
    <w:r w:rsidR="008403DF">
      <w:rPr>
        <w:rFonts w:ascii="Tahoma" w:hAnsi="Tahoma" w:cs="Tahoma"/>
        <w:sz w:val="18"/>
        <w:szCs w:val="18"/>
      </w:rPr>
      <w:t>TRA</w:t>
    </w:r>
  </w:p>
  <w:p w:rsidR="009D371C" w:rsidRPr="00FD0C7C" w:rsidRDefault="009D371C" w:rsidP="009D371C">
    <w:pPr>
      <w:pStyle w:val="Header"/>
      <w:pBdr>
        <w:bottom w:val="single" w:sz="4" w:space="1" w:color="auto"/>
      </w:pBdr>
      <w:tabs>
        <w:tab w:val="clear" w:pos="8306"/>
        <w:tab w:val="right" w:pos="9000"/>
      </w:tabs>
      <w:spacing w:line="240" w:lineRule="auto"/>
    </w:pP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B2156" w:rsidRDefault="009657DC" w:rsidP="009B215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9E3" w:rsidRPr="001E2053" w:rsidRDefault="008403DF" w:rsidP="000639E3">
    <w:pPr>
      <w:pStyle w:val="Header"/>
      <w:pBdr>
        <w:bottom w:val="single" w:sz="4" w:space="1" w:color="auto"/>
      </w:pBdr>
      <w:tabs>
        <w:tab w:val="clear" w:pos="8306"/>
      </w:tabs>
      <w:spacing w:line="240" w:lineRule="auto"/>
      <w:rPr>
        <w:rFonts w:ascii="Tahoma" w:hAnsi="Tahoma" w:cs="Tahoma"/>
        <w:sz w:val="18"/>
        <w:szCs w:val="18"/>
        <w:lang w:val="en-US"/>
      </w:rPr>
    </w:pPr>
    <w:r>
      <w:rPr>
        <w:rFonts w:ascii="Tahoma" w:hAnsi="Tahoma" w:cs="Tahoma"/>
        <w:sz w:val="18"/>
        <w:szCs w:val="18"/>
      </w:rPr>
      <w:t>TRA</w:t>
    </w:r>
    <w:r w:rsidR="000639E3" w:rsidRPr="001E2053">
      <w:rPr>
        <w:rFonts w:ascii="Tahoma" w:hAnsi="Tahoma" w:cs="Tahoma"/>
        <w:sz w:val="18"/>
        <w:szCs w:val="18"/>
        <w:lang w:val="en-US"/>
      </w:rPr>
      <w:tab/>
    </w:r>
    <w:r w:rsidR="000639E3" w:rsidRPr="001E2053">
      <w:rPr>
        <w:rFonts w:ascii="Tahoma" w:hAnsi="Tahoma" w:cs="Tahoma"/>
        <w:sz w:val="18"/>
        <w:szCs w:val="18"/>
        <w:lang w:val="en-US"/>
      </w:rPr>
      <w:tab/>
      <w:t xml:space="preserve">                         </w:t>
    </w:r>
    <w:r w:rsidR="000639E3" w:rsidRPr="001E2053">
      <w:rPr>
        <w:rFonts w:ascii="Tahoma" w:hAnsi="Tahoma" w:cs="Tahoma"/>
        <w:sz w:val="18"/>
        <w:szCs w:val="18"/>
        <w:lang w:val="en-US"/>
      </w:rPr>
      <w:tab/>
      <w:t xml:space="preserve">     </w:t>
    </w:r>
    <w:r w:rsidR="000639E3">
      <w:rPr>
        <w:rFonts w:ascii="Tahoma" w:hAnsi="Tahoma" w:cs="Tahoma"/>
        <w:sz w:val="18"/>
        <w:szCs w:val="18"/>
        <w:lang w:val="en-US"/>
      </w:rPr>
      <w:t xml:space="preserve">       </w:t>
    </w:r>
    <w:r w:rsidR="00DE3540">
      <w:rPr>
        <w:rFonts w:ascii="Tahoma" w:hAnsi="Tahoma" w:cs="Tahoma"/>
        <w:sz w:val="18"/>
        <w:szCs w:val="18"/>
        <w:lang w:val="en-US"/>
      </w:rPr>
      <w:t>Leadership Journey</w:t>
    </w:r>
    <w:r w:rsidR="000639E3">
      <w:rPr>
        <w:rFonts w:ascii="Tahoma" w:hAnsi="Tahoma" w:cs="Tahoma"/>
        <w:sz w:val="18"/>
        <w:szCs w:val="18"/>
        <w:lang w:val="en-US"/>
      </w:rPr>
      <w:t xml:space="preserve"> Programme</w:t>
    </w:r>
  </w:p>
  <w:p w:rsidR="000639E3" w:rsidRPr="001E2053" w:rsidRDefault="000639E3" w:rsidP="000639E3">
    <w:pPr>
      <w:pStyle w:val="Header"/>
      <w:pBdr>
        <w:bottom w:val="single" w:sz="4" w:space="1" w:color="auto"/>
      </w:pBdr>
      <w:tabs>
        <w:tab w:val="clear" w:pos="8306"/>
      </w:tabs>
      <w:spacing w:line="240" w:lineRule="auto"/>
      <w:rPr>
        <w:rFonts w:ascii="Tahoma" w:hAnsi="Tahoma" w:cs="Tahoma"/>
        <w:sz w:val="18"/>
        <w:szCs w:val="18"/>
        <w:lang w:val="en-US"/>
      </w:rPr>
    </w:pPr>
    <w:r w:rsidRPr="001E2053">
      <w:rPr>
        <w:rFonts w:ascii="Tahoma" w:hAnsi="Tahoma" w:cs="Tahoma"/>
        <w:sz w:val="18"/>
        <w:szCs w:val="18"/>
        <w:lang w:val="en-US"/>
      </w:rPr>
      <w:tab/>
    </w:r>
    <w:r w:rsidRPr="001E2053">
      <w:rPr>
        <w:rFonts w:ascii="Tahoma" w:hAnsi="Tahoma" w:cs="Tahoma"/>
        <w:sz w:val="18"/>
        <w:szCs w:val="18"/>
        <w:lang w:val="en-US"/>
      </w:rPr>
      <w:tab/>
      <w:t xml:space="preserve">                          </w:t>
    </w:r>
    <w:r>
      <w:rPr>
        <w:rFonts w:ascii="Tahoma" w:hAnsi="Tahoma" w:cs="Tahoma"/>
        <w:sz w:val="18"/>
        <w:szCs w:val="18"/>
        <w:lang w:val="en-US"/>
      </w:rPr>
      <w:t xml:space="preserve">         </w:t>
    </w: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B2156" w:rsidRDefault="009657DC" w:rsidP="009B2156">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81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A87A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4E60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289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2A82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6231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5E0C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AAB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CF8F3B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84FC8"/>
    <w:lvl w:ilvl="0">
      <w:start w:val="1"/>
      <w:numFmt w:val="bullet"/>
      <w:pStyle w:val="ListBullet1"/>
      <w:lvlText w:val="o"/>
      <w:lvlJc w:val="left"/>
      <w:pPr>
        <w:tabs>
          <w:tab w:val="num" w:pos="1008"/>
        </w:tabs>
        <w:ind w:left="1008" w:hanging="432"/>
      </w:pPr>
      <w:rPr>
        <w:rFonts w:ascii="Courier New" w:hAnsi="Courier New" w:hint="default"/>
        <w:color w:val="000000"/>
        <w:sz w:val="20"/>
        <w:szCs w:val="20"/>
      </w:rPr>
    </w:lvl>
  </w:abstractNum>
  <w:abstractNum w:abstractNumId="10">
    <w:nsid w:val="063F3C7C"/>
    <w:multiLevelType w:val="hybridMultilevel"/>
    <w:tmpl w:val="1DB2B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72547F0"/>
    <w:multiLevelType w:val="hybridMultilevel"/>
    <w:tmpl w:val="3BA8E836"/>
    <w:lvl w:ilvl="0" w:tplc="F362B35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0C34AB"/>
    <w:multiLevelType w:val="hybridMultilevel"/>
    <w:tmpl w:val="6E425CA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DC97E25"/>
    <w:multiLevelType w:val="hybridMultilevel"/>
    <w:tmpl w:val="762E689E"/>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FBDEFD0E">
      <w:numFmt w:val="bullet"/>
      <w:pStyle w:val="QuoteSource"/>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A135DF"/>
    <w:multiLevelType w:val="multilevel"/>
    <w:tmpl w:val="7F8A73C2"/>
    <w:lvl w:ilvl="0">
      <w:start w:val="1"/>
      <w:numFmt w:val="decimal"/>
      <w:pStyle w:val="Heading1"/>
      <w:lvlText w:val="%1."/>
      <w:lvlJc w:val="left"/>
      <w:pPr>
        <w:tabs>
          <w:tab w:val="num" w:pos="720"/>
        </w:tabs>
        <w:ind w:left="720" w:hanging="360"/>
      </w:pPr>
      <w:rPr>
        <w:rFonts w:hint="default"/>
        <w:sz w:val="28"/>
        <w:szCs w:val="28"/>
      </w:rPr>
    </w:lvl>
    <w:lvl w:ilvl="1">
      <w:start w:val="1"/>
      <w:numFmt w:val="decimal"/>
      <w:lvlText w:val="%1.%2."/>
      <w:lvlJc w:val="left"/>
      <w:pPr>
        <w:tabs>
          <w:tab w:val="num" w:pos="1152"/>
        </w:tabs>
        <w:ind w:left="1152" w:hanging="432"/>
      </w:pPr>
      <w:rPr>
        <w:rFonts w:hint="default"/>
        <w:sz w:val="24"/>
        <w:szCs w:val="24"/>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15">
    <w:nsid w:val="1B4554CC"/>
    <w:multiLevelType w:val="hybridMultilevel"/>
    <w:tmpl w:val="DB5C0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E3725B"/>
    <w:multiLevelType w:val="multilevel"/>
    <w:tmpl w:val="04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80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17">
    <w:nsid w:val="2C1C6619"/>
    <w:multiLevelType w:val="hybridMultilevel"/>
    <w:tmpl w:val="12BE5D9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E8F6427"/>
    <w:multiLevelType w:val="hybridMultilevel"/>
    <w:tmpl w:val="E098B0C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05B1D44"/>
    <w:multiLevelType w:val="hybridMultilevel"/>
    <w:tmpl w:val="EE00FB60"/>
    <w:lvl w:ilvl="0" w:tplc="18A61C14">
      <w:start w:val="1"/>
      <w:numFmt w:val="bullet"/>
      <w:pStyle w:val="ListBullet"/>
      <w:lvlText w:val=""/>
      <w:lvlJc w:val="left"/>
      <w:pPr>
        <w:tabs>
          <w:tab w:val="num" w:pos="576"/>
        </w:tabs>
        <w:ind w:left="576" w:hanging="432"/>
      </w:pPr>
      <w:rPr>
        <w:rFonts w:ascii="Wingdings" w:hAnsi="Wing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12268A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64D3E4A"/>
    <w:multiLevelType w:val="hybridMultilevel"/>
    <w:tmpl w:val="D8CEE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6A4622"/>
    <w:multiLevelType w:val="hybridMultilevel"/>
    <w:tmpl w:val="DDDAA068"/>
    <w:lvl w:ilvl="0" w:tplc="04090007">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7"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nsid w:val="53094A35"/>
    <w:multiLevelType w:val="hybridMultilevel"/>
    <w:tmpl w:val="7BA00E3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58FB4CC8"/>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5ED2775A"/>
    <w:multiLevelType w:val="hybridMultilevel"/>
    <w:tmpl w:val="07C43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3E2384"/>
    <w:multiLevelType w:val="hybridMultilevel"/>
    <w:tmpl w:val="C1708952"/>
    <w:lvl w:ilvl="0" w:tplc="04090007">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nsid w:val="703D2358"/>
    <w:multiLevelType w:val="hybridMultilevel"/>
    <w:tmpl w:val="D18EAB1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741E023D"/>
    <w:multiLevelType w:val="hybridMultilevel"/>
    <w:tmpl w:val="BDB4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133954"/>
    <w:multiLevelType w:val="hybridMultilevel"/>
    <w:tmpl w:val="23527844"/>
    <w:lvl w:ilvl="0" w:tplc="DF30E63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7B2FD6"/>
    <w:multiLevelType w:val="hybridMultilevel"/>
    <w:tmpl w:val="BAB43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6"/>
  </w:num>
  <w:num w:numId="4">
    <w:abstractNumId w:val="20"/>
  </w:num>
  <w:num w:numId="5">
    <w:abstractNumId w:val="24"/>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9"/>
  </w:num>
  <w:num w:numId="16">
    <w:abstractNumId w:val="19"/>
  </w:num>
  <w:num w:numId="17">
    <w:abstractNumId w:val="27"/>
  </w:num>
  <w:num w:numId="18">
    <w:abstractNumId w:val="22"/>
  </w:num>
  <w:num w:numId="19">
    <w:abstractNumId w:val="18"/>
  </w:num>
  <w:num w:numId="20">
    <w:abstractNumId w:val="12"/>
  </w:num>
  <w:num w:numId="21">
    <w:abstractNumId w:val="17"/>
  </w:num>
  <w:num w:numId="22">
    <w:abstractNumId w:val="26"/>
  </w:num>
  <w:num w:numId="23">
    <w:abstractNumId w:val="23"/>
  </w:num>
  <w:num w:numId="24">
    <w:abstractNumId w:val="11"/>
  </w:num>
  <w:num w:numId="25">
    <w:abstractNumId w:val="29"/>
  </w:num>
  <w:num w:numId="26">
    <w:abstractNumId w:val="28"/>
  </w:num>
  <w:num w:numId="27">
    <w:abstractNumId w:val="25"/>
  </w:num>
  <w:num w:numId="28">
    <w:abstractNumId w:val="10"/>
  </w:num>
  <w:num w:numId="29">
    <w:abstractNumId w:val="30"/>
  </w:num>
  <w:num w:numId="30">
    <w:abstractNumId w:val="21"/>
  </w:num>
  <w:num w:numId="31">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09A"/>
    <w:rsid w:val="00001774"/>
    <w:rsid w:val="00003F02"/>
    <w:rsid w:val="0000523C"/>
    <w:rsid w:val="000065A4"/>
    <w:rsid w:val="00017509"/>
    <w:rsid w:val="00023F23"/>
    <w:rsid w:val="00025176"/>
    <w:rsid w:val="000279CA"/>
    <w:rsid w:val="000314FC"/>
    <w:rsid w:val="00031FFB"/>
    <w:rsid w:val="00035ADB"/>
    <w:rsid w:val="00043192"/>
    <w:rsid w:val="0004589C"/>
    <w:rsid w:val="00054D29"/>
    <w:rsid w:val="000562DA"/>
    <w:rsid w:val="000639E3"/>
    <w:rsid w:val="00063A8C"/>
    <w:rsid w:val="00063DA2"/>
    <w:rsid w:val="00067C1A"/>
    <w:rsid w:val="0007309A"/>
    <w:rsid w:val="00076097"/>
    <w:rsid w:val="00076657"/>
    <w:rsid w:val="000856F1"/>
    <w:rsid w:val="00095D1D"/>
    <w:rsid w:val="000A0624"/>
    <w:rsid w:val="000A20FD"/>
    <w:rsid w:val="000A7185"/>
    <w:rsid w:val="000B1CAB"/>
    <w:rsid w:val="000B22FD"/>
    <w:rsid w:val="000B3A58"/>
    <w:rsid w:val="000B5025"/>
    <w:rsid w:val="000C4AE8"/>
    <w:rsid w:val="000D0E39"/>
    <w:rsid w:val="000D6E06"/>
    <w:rsid w:val="000E2194"/>
    <w:rsid w:val="000E2F73"/>
    <w:rsid w:val="000E42E2"/>
    <w:rsid w:val="000E6021"/>
    <w:rsid w:val="000F5539"/>
    <w:rsid w:val="0010427B"/>
    <w:rsid w:val="00104E86"/>
    <w:rsid w:val="001050E2"/>
    <w:rsid w:val="00106245"/>
    <w:rsid w:val="00107EF5"/>
    <w:rsid w:val="00123547"/>
    <w:rsid w:val="00127B2D"/>
    <w:rsid w:val="00130D36"/>
    <w:rsid w:val="00137651"/>
    <w:rsid w:val="00140062"/>
    <w:rsid w:val="00140125"/>
    <w:rsid w:val="00141806"/>
    <w:rsid w:val="00143245"/>
    <w:rsid w:val="00147A32"/>
    <w:rsid w:val="00163E59"/>
    <w:rsid w:val="00167C3E"/>
    <w:rsid w:val="0017327D"/>
    <w:rsid w:val="00175704"/>
    <w:rsid w:val="001835AB"/>
    <w:rsid w:val="001843A7"/>
    <w:rsid w:val="00190E7A"/>
    <w:rsid w:val="00192ECF"/>
    <w:rsid w:val="00193262"/>
    <w:rsid w:val="00195B15"/>
    <w:rsid w:val="00196A95"/>
    <w:rsid w:val="001A5C84"/>
    <w:rsid w:val="001B262C"/>
    <w:rsid w:val="001B3768"/>
    <w:rsid w:val="001D4E8D"/>
    <w:rsid w:val="001D7802"/>
    <w:rsid w:val="001D7B9C"/>
    <w:rsid w:val="002013CF"/>
    <w:rsid w:val="00204BC1"/>
    <w:rsid w:val="0020769E"/>
    <w:rsid w:val="0021542B"/>
    <w:rsid w:val="002158D7"/>
    <w:rsid w:val="002172AF"/>
    <w:rsid w:val="002214FC"/>
    <w:rsid w:val="00231C03"/>
    <w:rsid w:val="002365D6"/>
    <w:rsid w:val="002402EA"/>
    <w:rsid w:val="00245014"/>
    <w:rsid w:val="00246371"/>
    <w:rsid w:val="0024651B"/>
    <w:rsid w:val="00246D91"/>
    <w:rsid w:val="002536B5"/>
    <w:rsid w:val="00253AC9"/>
    <w:rsid w:val="002601AA"/>
    <w:rsid w:val="00274E7F"/>
    <w:rsid w:val="0028353D"/>
    <w:rsid w:val="0028467C"/>
    <w:rsid w:val="002877C2"/>
    <w:rsid w:val="002938CE"/>
    <w:rsid w:val="00294AF6"/>
    <w:rsid w:val="002A1AC5"/>
    <w:rsid w:val="002A218D"/>
    <w:rsid w:val="002A2E69"/>
    <w:rsid w:val="002A6DE9"/>
    <w:rsid w:val="002B1851"/>
    <w:rsid w:val="002B1CD7"/>
    <w:rsid w:val="002B4B30"/>
    <w:rsid w:val="002C0391"/>
    <w:rsid w:val="002C0E40"/>
    <w:rsid w:val="002C15CC"/>
    <w:rsid w:val="002D2C31"/>
    <w:rsid w:val="002D3350"/>
    <w:rsid w:val="002D3A15"/>
    <w:rsid w:val="002D3BE2"/>
    <w:rsid w:val="002E21B8"/>
    <w:rsid w:val="002E7912"/>
    <w:rsid w:val="002F362F"/>
    <w:rsid w:val="002F36A2"/>
    <w:rsid w:val="00300AAB"/>
    <w:rsid w:val="00302A4B"/>
    <w:rsid w:val="00314691"/>
    <w:rsid w:val="003168EB"/>
    <w:rsid w:val="00323CEF"/>
    <w:rsid w:val="00326E80"/>
    <w:rsid w:val="00332120"/>
    <w:rsid w:val="00336988"/>
    <w:rsid w:val="003429D1"/>
    <w:rsid w:val="00351555"/>
    <w:rsid w:val="00353E7D"/>
    <w:rsid w:val="003550A6"/>
    <w:rsid w:val="00366668"/>
    <w:rsid w:val="003671AA"/>
    <w:rsid w:val="00375BC0"/>
    <w:rsid w:val="00383C85"/>
    <w:rsid w:val="00384B9F"/>
    <w:rsid w:val="00393A67"/>
    <w:rsid w:val="003941BE"/>
    <w:rsid w:val="003948DD"/>
    <w:rsid w:val="00394D35"/>
    <w:rsid w:val="00397CE7"/>
    <w:rsid w:val="003A255C"/>
    <w:rsid w:val="003B1A10"/>
    <w:rsid w:val="003B1EA6"/>
    <w:rsid w:val="003B6448"/>
    <w:rsid w:val="003C1AAF"/>
    <w:rsid w:val="003D263C"/>
    <w:rsid w:val="003D40A7"/>
    <w:rsid w:val="003D6D0A"/>
    <w:rsid w:val="003E0145"/>
    <w:rsid w:val="003E3DA7"/>
    <w:rsid w:val="003F0C0F"/>
    <w:rsid w:val="003F189E"/>
    <w:rsid w:val="003F7990"/>
    <w:rsid w:val="00402095"/>
    <w:rsid w:val="00404D16"/>
    <w:rsid w:val="004055C8"/>
    <w:rsid w:val="00406EEA"/>
    <w:rsid w:val="0040743B"/>
    <w:rsid w:val="00413D80"/>
    <w:rsid w:val="00441C48"/>
    <w:rsid w:val="00443470"/>
    <w:rsid w:val="00443534"/>
    <w:rsid w:val="0044525E"/>
    <w:rsid w:val="004503E9"/>
    <w:rsid w:val="0045253A"/>
    <w:rsid w:val="00462C1B"/>
    <w:rsid w:val="0046356C"/>
    <w:rsid w:val="0046678F"/>
    <w:rsid w:val="004750CE"/>
    <w:rsid w:val="004861F0"/>
    <w:rsid w:val="004937DB"/>
    <w:rsid w:val="004C49AA"/>
    <w:rsid w:val="004C51FB"/>
    <w:rsid w:val="004C73D3"/>
    <w:rsid w:val="004D5397"/>
    <w:rsid w:val="004E25AB"/>
    <w:rsid w:val="004E5D0B"/>
    <w:rsid w:val="005003DA"/>
    <w:rsid w:val="00501B96"/>
    <w:rsid w:val="005034D0"/>
    <w:rsid w:val="005041EC"/>
    <w:rsid w:val="00505E31"/>
    <w:rsid w:val="0051003F"/>
    <w:rsid w:val="0051653B"/>
    <w:rsid w:val="00520581"/>
    <w:rsid w:val="00522B96"/>
    <w:rsid w:val="00531F5F"/>
    <w:rsid w:val="00557629"/>
    <w:rsid w:val="00581975"/>
    <w:rsid w:val="0058553F"/>
    <w:rsid w:val="00590A33"/>
    <w:rsid w:val="005A03B4"/>
    <w:rsid w:val="005A24F8"/>
    <w:rsid w:val="005A40DF"/>
    <w:rsid w:val="005B0D42"/>
    <w:rsid w:val="005B163F"/>
    <w:rsid w:val="005C02CD"/>
    <w:rsid w:val="005C55D5"/>
    <w:rsid w:val="005C7977"/>
    <w:rsid w:val="005D0182"/>
    <w:rsid w:val="005D69E6"/>
    <w:rsid w:val="005F06F5"/>
    <w:rsid w:val="005F27C1"/>
    <w:rsid w:val="005F364B"/>
    <w:rsid w:val="005F5F08"/>
    <w:rsid w:val="00601719"/>
    <w:rsid w:val="00605527"/>
    <w:rsid w:val="00610508"/>
    <w:rsid w:val="006349E7"/>
    <w:rsid w:val="006376A2"/>
    <w:rsid w:val="00643DF1"/>
    <w:rsid w:val="00644E50"/>
    <w:rsid w:val="00645C31"/>
    <w:rsid w:val="00655949"/>
    <w:rsid w:val="00674B90"/>
    <w:rsid w:val="00680B3D"/>
    <w:rsid w:val="0068129A"/>
    <w:rsid w:val="00682F25"/>
    <w:rsid w:val="006846CD"/>
    <w:rsid w:val="00684CEA"/>
    <w:rsid w:val="006A0879"/>
    <w:rsid w:val="006B0589"/>
    <w:rsid w:val="006B45CC"/>
    <w:rsid w:val="006B59A6"/>
    <w:rsid w:val="006D029E"/>
    <w:rsid w:val="006D065D"/>
    <w:rsid w:val="006D52DB"/>
    <w:rsid w:val="006E07C7"/>
    <w:rsid w:val="006E6A81"/>
    <w:rsid w:val="006E7D8C"/>
    <w:rsid w:val="007019F3"/>
    <w:rsid w:val="00701E5C"/>
    <w:rsid w:val="00703A61"/>
    <w:rsid w:val="00703C1F"/>
    <w:rsid w:val="007076D6"/>
    <w:rsid w:val="00724600"/>
    <w:rsid w:val="007253E1"/>
    <w:rsid w:val="00727432"/>
    <w:rsid w:val="00730724"/>
    <w:rsid w:val="00734AEE"/>
    <w:rsid w:val="00735663"/>
    <w:rsid w:val="0073691E"/>
    <w:rsid w:val="007436EE"/>
    <w:rsid w:val="00745E33"/>
    <w:rsid w:val="007542DA"/>
    <w:rsid w:val="007601E7"/>
    <w:rsid w:val="00763550"/>
    <w:rsid w:val="007744F3"/>
    <w:rsid w:val="00783B21"/>
    <w:rsid w:val="00792C88"/>
    <w:rsid w:val="00795320"/>
    <w:rsid w:val="007961AD"/>
    <w:rsid w:val="007961D6"/>
    <w:rsid w:val="00797D12"/>
    <w:rsid w:val="007A0BE1"/>
    <w:rsid w:val="007A1A96"/>
    <w:rsid w:val="007A2828"/>
    <w:rsid w:val="007A6454"/>
    <w:rsid w:val="007C5852"/>
    <w:rsid w:val="007D0420"/>
    <w:rsid w:val="007D38AD"/>
    <w:rsid w:val="007D4D60"/>
    <w:rsid w:val="007F4B4A"/>
    <w:rsid w:val="007F4DFF"/>
    <w:rsid w:val="007F4F2F"/>
    <w:rsid w:val="007F7022"/>
    <w:rsid w:val="00801A47"/>
    <w:rsid w:val="00813C94"/>
    <w:rsid w:val="008167D7"/>
    <w:rsid w:val="00817407"/>
    <w:rsid w:val="00820F30"/>
    <w:rsid w:val="0082102A"/>
    <w:rsid w:val="00833D18"/>
    <w:rsid w:val="008379DD"/>
    <w:rsid w:val="008403DF"/>
    <w:rsid w:val="00841342"/>
    <w:rsid w:val="00853C8D"/>
    <w:rsid w:val="0085735F"/>
    <w:rsid w:val="0086040A"/>
    <w:rsid w:val="008623E1"/>
    <w:rsid w:val="00866410"/>
    <w:rsid w:val="00866AEE"/>
    <w:rsid w:val="00873DE5"/>
    <w:rsid w:val="008760DE"/>
    <w:rsid w:val="0088152B"/>
    <w:rsid w:val="00882016"/>
    <w:rsid w:val="0088296A"/>
    <w:rsid w:val="00883615"/>
    <w:rsid w:val="00885190"/>
    <w:rsid w:val="00885977"/>
    <w:rsid w:val="00890663"/>
    <w:rsid w:val="00892BED"/>
    <w:rsid w:val="00893A55"/>
    <w:rsid w:val="008A1CB9"/>
    <w:rsid w:val="008B0912"/>
    <w:rsid w:val="008B1444"/>
    <w:rsid w:val="008B350A"/>
    <w:rsid w:val="008C5BD0"/>
    <w:rsid w:val="008C6EB1"/>
    <w:rsid w:val="008D3564"/>
    <w:rsid w:val="008D6F58"/>
    <w:rsid w:val="008E3D4E"/>
    <w:rsid w:val="008F0CE6"/>
    <w:rsid w:val="008F4F4F"/>
    <w:rsid w:val="00901269"/>
    <w:rsid w:val="0090166B"/>
    <w:rsid w:val="009155C0"/>
    <w:rsid w:val="00916F6F"/>
    <w:rsid w:val="0091727C"/>
    <w:rsid w:val="009174A3"/>
    <w:rsid w:val="009215EE"/>
    <w:rsid w:val="00925004"/>
    <w:rsid w:val="009412B1"/>
    <w:rsid w:val="00944984"/>
    <w:rsid w:val="00944E07"/>
    <w:rsid w:val="00947DD9"/>
    <w:rsid w:val="00950452"/>
    <w:rsid w:val="009552F5"/>
    <w:rsid w:val="00956E6A"/>
    <w:rsid w:val="009657DC"/>
    <w:rsid w:val="00976E24"/>
    <w:rsid w:val="00986C4C"/>
    <w:rsid w:val="00991171"/>
    <w:rsid w:val="009A24BE"/>
    <w:rsid w:val="009A3B58"/>
    <w:rsid w:val="009B059A"/>
    <w:rsid w:val="009B05E3"/>
    <w:rsid w:val="009B0BBD"/>
    <w:rsid w:val="009B1AC9"/>
    <w:rsid w:val="009B2156"/>
    <w:rsid w:val="009C4FA4"/>
    <w:rsid w:val="009C6BFB"/>
    <w:rsid w:val="009D0F06"/>
    <w:rsid w:val="009D371C"/>
    <w:rsid w:val="009E42BF"/>
    <w:rsid w:val="009F1093"/>
    <w:rsid w:val="009F5256"/>
    <w:rsid w:val="00A07FB4"/>
    <w:rsid w:val="00A128F5"/>
    <w:rsid w:val="00A14821"/>
    <w:rsid w:val="00A212FA"/>
    <w:rsid w:val="00A25E16"/>
    <w:rsid w:val="00A26777"/>
    <w:rsid w:val="00A336AC"/>
    <w:rsid w:val="00A33E94"/>
    <w:rsid w:val="00A377BD"/>
    <w:rsid w:val="00A467E6"/>
    <w:rsid w:val="00A60549"/>
    <w:rsid w:val="00A62BFF"/>
    <w:rsid w:val="00A7070E"/>
    <w:rsid w:val="00A70BF7"/>
    <w:rsid w:val="00A76C6A"/>
    <w:rsid w:val="00A82117"/>
    <w:rsid w:val="00A90E82"/>
    <w:rsid w:val="00A9449C"/>
    <w:rsid w:val="00A9491F"/>
    <w:rsid w:val="00A96488"/>
    <w:rsid w:val="00AA0294"/>
    <w:rsid w:val="00AA1CAD"/>
    <w:rsid w:val="00AA3823"/>
    <w:rsid w:val="00AA5D80"/>
    <w:rsid w:val="00AA6EB0"/>
    <w:rsid w:val="00AB57C1"/>
    <w:rsid w:val="00AD4FD9"/>
    <w:rsid w:val="00AF6913"/>
    <w:rsid w:val="00AF734A"/>
    <w:rsid w:val="00B0705F"/>
    <w:rsid w:val="00B110A8"/>
    <w:rsid w:val="00B143D0"/>
    <w:rsid w:val="00B1590E"/>
    <w:rsid w:val="00B26591"/>
    <w:rsid w:val="00B35683"/>
    <w:rsid w:val="00B416EE"/>
    <w:rsid w:val="00B43AD0"/>
    <w:rsid w:val="00B43D0F"/>
    <w:rsid w:val="00B44AE3"/>
    <w:rsid w:val="00B455DA"/>
    <w:rsid w:val="00B553A9"/>
    <w:rsid w:val="00B6268A"/>
    <w:rsid w:val="00B72B77"/>
    <w:rsid w:val="00B73BE5"/>
    <w:rsid w:val="00B76C51"/>
    <w:rsid w:val="00B871A8"/>
    <w:rsid w:val="00BA2C76"/>
    <w:rsid w:val="00BA3032"/>
    <w:rsid w:val="00BA5042"/>
    <w:rsid w:val="00BA6AA4"/>
    <w:rsid w:val="00BA73EF"/>
    <w:rsid w:val="00BB763D"/>
    <w:rsid w:val="00BC6B7C"/>
    <w:rsid w:val="00BC76A4"/>
    <w:rsid w:val="00BD2F9A"/>
    <w:rsid w:val="00BD3106"/>
    <w:rsid w:val="00BD3840"/>
    <w:rsid w:val="00BD4265"/>
    <w:rsid w:val="00BD68D6"/>
    <w:rsid w:val="00BF0833"/>
    <w:rsid w:val="00BF1259"/>
    <w:rsid w:val="00BF4A8E"/>
    <w:rsid w:val="00C14809"/>
    <w:rsid w:val="00C15F0D"/>
    <w:rsid w:val="00C25E88"/>
    <w:rsid w:val="00C26970"/>
    <w:rsid w:val="00C34753"/>
    <w:rsid w:val="00C356E3"/>
    <w:rsid w:val="00C367D5"/>
    <w:rsid w:val="00C4151F"/>
    <w:rsid w:val="00C53D2A"/>
    <w:rsid w:val="00C5404C"/>
    <w:rsid w:val="00C55D14"/>
    <w:rsid w:val="00C57C94"/>
    <w:rsid w:val="00C6615D"/>
    <w:rsid w:val="00C661B6"/>
    <w:rsid w:val="00C73941"/>
    <w:rsid w:val="00C74838"/>
    <w:rsid w:val="00C814C3"/>
    <w:rsid w:val="00C81773"/>
    <w:rsid w:val="00C83118"/>
    <w:rsid w:val="00C8652E"/>
    <w:rsid w:val="00C87E80"/>
    <w:rsid w:val="00C919FF"/>
    <w:rsid w:val="00CA04DF"/>
    <w:rsid w:val="00CB1159"/>
    <w:rsid w:val="00CB1CDC"/>
    <w:rsid w:val="00CC2FBF"/>
    <w:rsid w:val="00CF0130"/>
    <w:rsid w:val="00CF78F7"/>
    <w:rsid w:val="00D00568"/>
    <w:rsid w:val="00D03969"/>
    <w:rsid w:val="00D03F7D"/>
    <w:rsid w:val="00D04F13"/>
    <w:rsid w:val="00D1319E"/>
    <w:rsid w:val="00D2656D"/>
    <w:rsid w:val="00D31DB3"/>
    <w:rsid w:val="00D31DB8"/>
    <w:rsid w:val="00D332A6"/>
    <w:rsid w:val="00D353F6"/>
    <w:rsid w:val="00D4767C"/>
    <w:rsid w:val="00D51ECA"/>
    <w:rsid w:val="00D53739"/>
    <w:rsid w:val="00D641AE"/>
    <w:rsid w:val="00D66965"/>
    <w:rsid w:val="00D669DA"/>
    <w:rsid w:val="00D70E58"/>
    <w:rsid w:val="00D73994"/>
    <w:rsid w:val="00D83BDA"/>
    <w:rsid w:val="00D90473"/>
    <w:rsid w:val="00D933E1"/>
    <w:rsid w:val="00D9381A"/>
    <w:rsid w:val="00DA5CEA"/>
    <w:rsid w:val="00DB17F9"/>
    <w:rsid w:val="00DB5478"/>
    <w:rsid w:val="00DD5FE3"/>
    <w:rsid w:val="00DE01C8"/>
    <w:rsid w:val="00DE3540"/>
    <w:rsid w:val="00DE6364"/>
    <w:rsid w:val="00DE657C"/>
    <w:rsid w:val="00DE7220"/>
    <w:rsid w:val="00DF5AAA"/>
    <w:rsid w:val="00E00D5A"/>
    <w:rsid w:val="00E142E4"/>
    <w:rsid w:val="00E15866"/>
    <w:rsid w:val="00E15AE0"/>
    <w:rsid w:val="00E15B12"/>
    <w:rsid w:val="00E16A89"/>
    <w:rsid w:val="00E17BE0"/>
    <w:rsid w:val="00E326D3"/>
    <w:rsid w:val="00E34FF8"/>
    <w:rsid w:val="00E35C00"/>
    <w:rsid w:val="00E4090A"/>
    <w:rsid w:val="00E44ADB"/>
    <w:rsid w:val="00E45CCB"/>
    <w:rsid w:val="00E5299D"/>
    <w:rsid w:val="00E57024"/>
    <w:rsid w:val="00E655FB"/>
    <w:rsid w:val="00E67973"/>
    <w:rsid w:val="00E741E9"/>
    <w:rsid w:val="00E743AD"/>
    <w:rsid w:val="00E77E3B"/>
    <w:rsid w:val="00E811E0"/>
    <w:rsid w:val="00E82649"/>
    <w:rsid w:val="00E85553"/>
    <w:rsid w:val="00E95411"/>
    <w:rsid w:val="00E96ED1"/>
    <w:rsid w:val="00EA2E05"/>
    <w:rsid w:val="00EA2EF3"/>
    <w:rsid w:val="00EA5F7D"/>
    <w:rsid w:val="00EA6E1B"/>
    <w:rsid w:val="00EB3589"/>
    <w:rsid w:val="00EB7A56"/>
    <w:rsid w:val="00ED7463"/>
    <w:rsid w:val="00ED765A"/>
    <w:rsid w:val="00EE083E"/>
    <w:rsid w:val="00EE17E3"/>
    <w:rsid w:val="00EF5E10"/>
    <w:rsid w:val="00EF6AEE"/>
    <w:rsid w:val="00F05323"/>
    <w:rsid w:val="00F05AA1"/>
    <w:rsid w:val="00F0721C"/>
    <w:rsid w:val="00F12D80"/>
    <w:rsid w:val="00F12FA0"/>
    <w:rsid w:val="00F263C6"/>
    <w:rsid w:val="00F30218"/>
    <w:rsid w:val="00F33171"/>
    <w:rsid w:val="00F33354"/>
    <w:rsid w:val="00F33387"/>
    <w:rsid w:val="00F3769C"/>
    <w:rsid w:val="00F47201"/>
    <w:rsid w:val="00F548B7"/>
    <w:rsid w:val="00F57732"/>
    <w:rsid w:val="00F77AF9"/>
    <w:rsid w:val="00F813CB"/>
    <w:rsid w:val="00F91E9B"/>
    <w:rsid w:val="00F969E7"/>
    <w:rsid w:val="00F97950"/>
    <w:rsid w:val="00FA194C"/>
    <w:rsid w:val="00FA2092"/>
    <w:rsid w:val="00FB43D4"/>
    <w:rsid w:val="00FB6477"/>
    <w:rsid w:val="00FC4DB0"/>
    <w:rsid w:val="00FD3296"/>
    <w:rsid w:val="00FE3D79"/>
    <w:rsid w:val="00FE6A40"/>
    <w:rsid w:val="00FE6CC3"/>
    <w:rsid w:val="00FE72DA"/>
    <w:rsid w:val="00FF5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7F9"/>
    <w:pPr>
      <w:spacing w:line="300" w:lineRule="atLeast"/>
    </w:pPr>
    <w:rPr>
      <w:rFonts w:ascii="Tahoma" w:hAnsi="Tahoma"/>
      <w:sz w:val="22"/>
      <w:szCs w:val="22"/>
      <w:lang w:val="en-US" w:eastAsia="en-US"/>
    </w:rPr>
  </w:style>
  <w:style w:type="paragraph" w:styleId="Heading1">
    <w:name w:val="heading 1"/>
    <w:basedOn w:val="Normal"/>
    <w:next w:val="Normal"/>
    <w:link w:val="Heading1Char"/>
    <w:qFormat/>
    <w:rsid w:val="00DB17F9"/>
    <w:pPr>
      <w:keepNext/>
      <w:numPr>
        <w:numId w:val="2"/>
      </w:numPr>
      <w:spacing w:before="120" w:after="240"/>
      <w:ind w:left="288" w:hanging="288"/>
      <w:jc w:val="center"/>
      <w:outlineLvl w:val="0"/>
    </w:pPr>
    <w:rPr>
      <w:rFonts w:cs="Arial"/>
      <w:b/>
      <w:bCs/>
      <w:kern w:val="32"/>
      <w:sz w:val="32"/>
      <w:szCs w:val="32"/>
    </w:rPr>
  </w:style>
  <w:style w:type="paragraph" w:styleId="Heading2">
    <w:name w:val="heading 2"/>
    <w:basedOn w:val="Normal"/>
    <w:next w:val="Normal"/>
    <w:link w:val="Heading2Char"/>
    <w:qFormat/>
    <w:rsid w:val="00DB17F9"/>
    <w:pPr>
      <w:keepNext/>
      <w:spacing w:after="120"/>
      <w:outlineLvl w:val="1"/>
    </w:pPr>
    <w:rPr>
      <w:rFonts w:cs="Arial"/>
      <w:b/>
      <w:bCs/>
      <w:iCs/>
      <w:sz w:val="24"/>
      <w:szCs w:val="24"/>
    </w:rPr>
  </w:style>
  <w:style w:type="paragraph" w:styleId="Heading3">
    <w:name w:val="heading 3"/>
    <w:basedOn w:val="Normal"/>
    <w:next w:val="Normal"/>
    <w:link w:val="Heading3Char"/>
    <w:qFormat/>
    <w:rsid w:val="00DB17F9"/>
    <w:pPr>
      <w:keepNext/>
      <w:spacing w:after="120"/>
      <w:outlineLvl w:val="2"/>
    </w:pPr>
    <w:rPr>
      <w:rFonts w:cs="Arial"/>
      <w:b/>
      <w:bCs/>
    </w:rPr>
  </w:style>
  <w:style w:type="paragraph" w:styleId="Heading4">
    <w:name w:val="heading 4"/>
    <w:basedOn w:val="Normal"/>
    <w:next w:val="Normal"/>
    <w:qFormat/>
    <w:rsid w:val="00CB1159"/>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DB17F9"/>
    <w:pPr>
      <w:spacing w:before="240" w:after="60"/>
      <w:outlineLvl w:val="4"/>
    </w:pPr>
    <w:rPr>
      <w:b/>
      <w:bCs/>
      <w:i/>
      <w:iCs/>
      <w:sz w:val="26"/>
      <w:szCs w:val="26"/>
    </w:rPr>
  </w:style>
  <w:style w:type="paragraph" w:styleId="Heading6">
    <w:name w:val="heading 6"/>
    <w:basedOn w:val="Normal"/>
    <w:next w:val="Normal"/>
    <w:qFormat/>
    <w:rsid w:val="00DB17F9"/>
    <w:pPr>
      <w:spacing w:before="240" w:after="60"/>
      <w:outlineLvl w:val="5"/>
    </w:pPr>
    <w:rPr>
      <w:rFonts w:ascii="Times New Roman" w:hAnsi="Times New Roman"/>
      <w:b/>
      <w:bCs/>
    </w:rPr>
  </w:style>
  <w:style w:type="paragraph" w:styleId="Heading7">
    <w:name w:val="heading 7"/>
    <w:basedOn w:val="Normal"/>
    <w:next w:val="Normal"/>
    <w:qFormat/>
    <w:rsid w:val="00DB17F9"/>
    <w:pPr>
      <w:spacing w:before="240" w:after="60"/>
      <w:outlineLvl w:val="6"/>
    </w:pPr>
    <w:rPr>
      <w:rFonts w:ascii="Times New Roman" w:hAnsi="Times New Roman"/>
      <w:sz w:val="24"/>
      <w:szCs w:val="24"/>
    </w:rPr>
  </w:style>
  <w:style w:type="paragraph" w:styleId="Heading8">
    <w:name w:val="heading 8"/>
    <w:basedOn w:val="Normal"/>
    <w:next w:val="Normal"/>
    <w:qFormat/>
    <w:rsid w:val="00DB17F9"/>
    <w:pPr>
      <w:spacing w:before="240" w:after="60"/>
      <w:outlineLvl w:val="7"/>
    </w:pPr>
    <w:rPr>
      <w:rFonts w:ascii="Times New Roman" w:hAnsi="Times New Roman"/>
      <w:i/>
      <w:iCs/>
      <w:sz w:val="24"/>
      <w:szCs w:val="24"/>
    </w:rPr>
  </w:style>
  <w:style w:type="paragraph" w:styleId="Heading9">
    <w:name w:val="heading 9"/>
    <w:basedOn w:val="Normal"/>
    <w:next w:val="Normal"/>
    <w:qFormat/>
    <w:rsid w:val="00DB17F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0A33"/>
    <w:rPr>
      <w:sz w:val="20"/>
      <w:szCs w:val="20"/>
    </w:rPr>
  </w:style>
  <w:style w:type="character" w:customStyle="1" w:styleId="FootnoteTextChar">
    <w:name w:val="Footnote Text Char"/>
    <w:basedOn w:val="DefaultParagraphFont"/>
    <w:link w:val="FootnoteText"/>
    <w:uiPriority w:val="99"/>
    <w:semiHidden/>
    <w:rsid w:val="00590A33"/>
  </w:style>
  <w:style w:type="character" w:styleId="FootnoteReference">
    <w:name w:val="footnote reference"/>
    <w:uiPriority w:val="99"/>
    <w:semiHidden/>
    <w:unhideWhenUsed/>
    <w:rsid w:val="00590A33"/>
    <w:rPr>
      <w:vertAlign w:val="superscript"/>
    </w:rPr>
  </w:style>
  <w:style w:type="paragraph" w:styleId="Header">
    <w:name w:val="header"/>
    <w:basedOn w:val="Normal"/>
    <w:link w:val="HeaderChar"/>
    <w:uiPriority w:val="99"/>
    <w:rsid w:val="00C919FF"/>
    <w:pPr>
      <w:tabs>
        <w:tab w:val="center" w:pos="4153"/>
        <w:tab w:val="right" w:pos="8306"/>
      </w:tabs>
      <w:spacing w:line="360" w:lineRule="auto"/>
    </w:pPr>
    <w:rPr>
      <w:rFonts w:ascii="Arial" w:hAnsi="Arial"/>
      <w:sz w:val="20"/>
      <w:szCs w:val="20"/>
      <w:lang w:val="en-GB" w:eastAsia="x-none"/>
    </w:rPr>
  </w:style>
  <w:style w:type="character" w:customStyle="1" w:styleId="HeaderChar">
    <w:name w:val="Header Char"/>
    <w:link w:val="Header"/>
    <w:uiPriority w:val="99"/>
    <w:rsid w:val="00C919FF"/>
    <w:rPr>
      <w:rFonts w:ascii="Arial" w:hAnsi="Arial" w:cs="Arial"/>
      <w:lang w:val="en-GB"/>
    </w:rPr>
  </w:style>
  <w:style w:type="paragraph" w:styleId="BodyText">
    <w:name w:val="Body Text"/>
    <w:basedOn w:val="Normal"/>
    <w:link w:val="BodyTextChar"/>
    <w:semiHidden/>
    <w:rsid w:val="00C919FF"/>
    <w:pPr>
      <w:spacing w:line="360" w:lineRule="auto"/>
    </w:pPr>
    <w:rPr>
      <w:lang w:val="en-GB" w:eastAsia="x-none"/>
    </w:rPr>
  </w:style>
  <w:style w:type="character" w:customStyle="1" w:styleId="BodyTextChar">
    <w:name w:val="Body Text Char"/>
    <w:link w:val="BodyText"/>
    <w:rsid w:val="00C919FF"/>
    <w:rPr>
      <w:rFonts w:ascii="Tahoma" w:hAnsi="Tahoma" w:cs="Tahoma"/>
      <w:sz w:val="22"/>
      <w:szCs w:val="22"/>
      <w:lang w:val="en-GB"/>
    </w:rPr>
  </w:style>
  <w:style w:type="paragraph" w:styleId="BodyText2">
    <w:name w:val="Body Text 2"/>
    <w:basedOn w:val="Normal"/>
    <w:link w:val="BodyText2Char"/>
    <w:semiHidden/>
    <w:rsid w:val="00C919FF"/>
    <w:pPr>
      <w:spacing w:line="240" w:lineRule="auto"/>
      <w:ind w:left="6480" w:hanging="4320"/>
    </w:pPr>
    <w:rPr>
      <w:rFonts w:ascii="Arial" w:hAnsi="Arial"/>
      <w:sz w:val="20"/>
      <w:szCs w:val="20"/>
      <w:lang w:val="en-GB" w:eastAsia="x-none"/>
    </w:rPr>
  </w:style>
  <w:style w:type="character" w:customStyle="1" w:styleId="BodyText2Char">
    <w:name w:val="Body Text 2 Char"/>
    <w:link w:val="BodyText2"/>
    <w:rsid w:val="00C919FF"/>
    <w:rPr>
      <w:rFonts w:ascii="Arial" w:hAnsi="Arial" w:cs="Arial"/>
      <w:lang w:val="en-GB"/>
    </w:rPr>
  </w:style>
  <w:style w:type="paragraph" w:styleId="BodyTextIndent3">
    <w:name w:val="Body Text Indent 3"/>
    <w:basedOn w:val="Normal"/>
    <w:link w:val="BodyTextIndent3Char"/>
    <w:semiHidden/>
    <w:rsid w:val="00C919FF"/>
    <w:pPr>
      <w:spacing w:line="360" w:lineRule="auto"/>
      <w:ind w:left="397"/>
    </w:pPr>
    <w:rPr>
      <w:rFonts w:ascii="Arial" w:hAnsi="Arial"/>
      <w:i/>
      <w:iCs/>
      <w:color w:val="FF0000"/>
      <w:lang w:val="en-GB" w:eastAsia="x-none"/>
    </w:rPr>
  </w:style>
  <w:style w:type="character" w:customStyle="1" w:styleId="BodyTextIndent3Char">
    <w:name w:val="Body Text Indent 3 Char"/>
    <w:link w:val="BodyTextIndent3"/>
    <w:rsid w:val="00C919FF"/>
    <w:rPr>
      <w:rFonts w:ascii="Arial" w:hAnsi="Arial" w:cs="Arial"/>
      <w:i/>
      <w:iCs/>
      <w:color w:val="FF0000"/>
      <w:sz w:val="22"/>
      <w:szCs w:val="22"/>
      <w:lang w:val="en-GB"/>
    </w:rPr>
  </w:style>
  <w:style w:type="character" w:customStyle="1" w:styleId="msochangeprop0">
    <w:name w:val="msochangeprop"/>
    <w:basedOn w:val="DefaultParagraphFont"/>
    <w:semiHidden/>
    <w:rsid w:val="00C919FF"/>
  </w:style>
  <w:style w:type="paragraph" w:styleId="Footer">
    <w:name w:val="footer"/>
    <w:basedOn w:val="Normal"/>
    <w:semiHidden/>
    <w:rsid w:val="00557629"/>
    <w:pPr>
      <w:tabs>
        <w:tab w:val="center" w:pos="4320"/>
        <w:tab w:val="right" w:pos="8640"/>
      </w:tabs>
    </w:pPr>
  </w:style>
  <w:style w:type="character" w:styleId="PageNumber">
    <w:name w:val="page number"/>
    <w:basedOn w:val="DefaultParagraphFont"/>
    <w:semiHidden/>
    <w:rsid w:val="00557629"/>
  </w:style>
  <w:style w:type="table" w:styleId="TableGrid">
    <w:name w:val="Table Grid"/>
    <w:basedOn w:val="TableNormal"/>
    <w:uiPriority w:val="59"/>
    <w:rsid w:val="007019F3"/>
    <w:pPr>
      <w:spacing w:line="30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rsid w:val="00DB17F9"/>
    <w:rPr>
      <w:rFonts w:ascii="Tahoma" w:hAnsi="Tahoma" w:cs="Arial"/>
      <w:b/>
      <w:bCs/>
      <w:iCs/>
      <w:sz w:val="24"/>
      <w:szCs w:val="24"/>
      <w:lang w:val="en-US" w:eastAsia="en-US" w:bidi="ar-SA"/>
    </w:rPr>
  </w:style>
  <w:style w:type="character" w:customStyle="1" w:styleId="Heading3Char">
    <w:name w:val="Heading 3 Char"/>
    <w:link w:val="Heading3"/>
    <w:rsid w:val="00DB17F9"/>
    <w:rPr>
      <w:rFonts w:ascii="Tahoma" w:hAnsi="Tahoma" w:cs="Arial"/>
      <w:b/>
      <w:bCs/>
      <w:sz w:val="22"/>
      <w:szCs w:val="22"/>
      <w:lang w:val="en-US" w:eastAsia="en-US" w:bidi="ar-SA"/>
    </w:rPr>
  </w:style>
  <w:style w:type="paragraph" w:styleId="BalloonText">
    <w:name w:val="Balloon Text"/>
    <w:basedOn w:val="Normal"/>
    <w:semiHidden/>
    <w:rsid w:val="00BA73EF"/>
    <w:rPr>
      <w:rFonts w:cs="Tahoma"/>
      <w:sz w:val="16"/>
      <w:szCs w:val="16"/>
    </w:rPr>
  </w:style>
  <w:style w:type="paragraph" w:customStyle="1" w:styleId="Heading21">
    <w:name w:val="Heading 21"/>
    <w:basedOn w:val="Normal"/>
    <w:semiHidden/>
    <w:rsid w:val="00724600"/>
    <w:pPr>
      <w:widowControl w:val="0"/>
      <w:autoSpaceDE w:val="0"/>
      <w:autoSpaceDN w:val="0"/>
      <w:adjustRightInd w:val="0"/>
      <w:spacing w:after="120"/>
    </w:pPr>
  </w:style>
  <w:style w:type="paragraph" w:styleId="BodyTextIndent2">
    <w:name w:val="Body Text Indent 2"/>
    <w:basedOn w:val="Normal"/>
    <w:semiHidden/>
    <w:rsid w:val="005F27C1"/>
    <w:pPr>
      <w:spacing w:line="240" w:lineRule="auto"/>
      <w:ind w:left="360"/>
    </w:pPr>
    <w:rPr>
      <w:rFonts w:ascii="Book Antiqua" w:hAnsi="Book Antiqua" w:cs="Book Antiqua"/>
      <w:lang w:val="en-GB"/>
    </w:rPr>
  </w:style>
  <w:style w:type="paragraph" w:styleId="TOC2">
    <w:name w:val="toc 2"/>
    <w:basedOn w:val="Normal"/>
    <w:next w:val="Normal"/>
    <w:autoRedefine/>
    <w:uiPriority w:val="39"/>
    <w:rsid w:val="00783B21"/>
    <w:pPr>
      <w:spacing w:before="60" w:after="60"/>
      <w:ind w:left="576"/>
    </w:pPr>
  </w:style>
  <w:style w:type="paragraph" w:styleId="TOC1">
    <w:name w:val="toc 1"/>
    <w:basedOn w:val="Normal"/>
    <w:next w:val="Normal"/>
    <w:autoRedefine/>
    <w:uiPriority w:val="39"/>
    <w:rsid w:val="00783B21"/>
    <w:pPr>
      <w:tabs>
        <w:tab w:val="left" w:pos="540"/>
        <w:tab w:val="right" w:leader="dot" w:pos="9019"/>
      </w:tabs>
      <w:spacing w:before="240" w:after="120"/>
    </w:pPr>
    <w:rPr>
      <w:b/>
      <w:caps/>
    </w:rPr>
  </w:style>
  <w:style w:type="character" w:styleId="Hyperlink">
    <w:name w:val="Hyperlink"/>
    <w:uiPriority w:val="99"/>
    <w:rsid w:val="00351555"/>
    <w:rPr>
      <w:color w:val="0000FF"/>
      <w:u w:val="single"/>
    </w:rPr>
  </w:style>
  <w:style w:type="paragraph" w:styleId="ListParagraph">
    <w:name w:val="List Paragraph"/>
    <w:basedOn w:val="Normal"/>
    <w:uiPriority w:val="34"/>
    <w:qFormat/>
    <w:rsid w:val="00B0705F"/>
    <w:pPr>
      <w:ind w:left="720"/>
    </w:pPr>
  </w:style>
  <w:style w:type="paragraph" w:styleId="BodyText3">
    <w:name w:val="Body Text 3"/>
    <w:basedOn w:val="Normal"/>
    <w:semiHidden/>
    <w:rsid w:val="00CB1159"/>
    <w:pPr>
      <w:spacing w:after="120"/>
    </w:pPr>
    <w:rPr>
      <w:sz w:val="16"/>
      <w:szCs w:val="16"/>
    </w:rPr>
  </w:style>
  <w:style w:type="numbering" w:styleId="111111">
    <w:name w:val="Outline List 2"/>
    <w:basedOn w:val="NoList"/>
    <w:semiHidden/>
    <w:rsid w:val="004937DB"/>
    <w:pPr>
      <w:numPr>
        <w:numId w:val="3"/>
      </w:numPr>
    </w:pPr>
  </w:style>
  <w:style w:type="paragraph" w:customStyle="1" w:styleId="Title2">
    <w:name w:val="Title2"/>
    <w:basedOn w:val="Heading4"/>
    <w:semiHidden/>
    <w:rsid w:val="00CB1159"/>
    <w:pPr>
      <w:spacing w:after="0" w:line="360" w:lineRule="auto"/>
      <w:outlineLvl w:val="9"/>
    </w:pPr>
    <w:rPr>
      <w:rFonts w:ascii="Arial" w:hAnsi="Arial"/>
      <w:sz w:val="22"/>
      <w:szCs w:val="22"/>
      <w:lang w:val="en-GB"/>
    </w:rPr>
  </w:style>
  <w:style w:type="character" w:styleId="Strong">
    <w:name w:val="Strong"/>
    <w:qFormat/>
    <w:rsid w:val="00CB1159"/>
    <w:rPr>
      <w:b/>
      <w:bCs/>
    </w:rPr>
  </w:style>
  <w:style w:type="character" w:customStyle="1" w:styleId="Heading1Char">
    <w:name w:val="Heading 1 Char"/>
    <w:link w:val="Heading1"/>
    <w:rsid w:val="00DB17F9"/>
    <w:rPr>
      <w:rFonts w:ascii="Tahoma" w:hAnsi="Tahoma" w:cs="Arial"/>
      <w:b/>
      <w:bCs/>
      <w:kern w:val="32"/>
      <w:sz w:val="32"/>
      <w:szCs w:val="32"/>
      <w:lang w:val="en-US" w:eastAsia="en-US"/>
    </w:rPr>
  </w:style>
  <w:style w:type="numbering" w:styleId="1ai">
    <w:name w:val="Outline List 1"/>
    <w:basedOn w:val="NoList"/>
    <w:semiHidden/>
    <w:rsid w:val="00DB17F9"/>
    <w:pPr>
      <w:numPr>
        <w:numId w:val="4"/>
      </w:numPr>
    </w:pPr>
  </w:style>
  <w:style w:type="numbering" w:styleId="ArticleSection">
    <w:name w:val="Outline List 3"/>
    <w:basedOn w:val="NoList"/>
    <w:semiHidden/>
    <w:rsid w:val="00DB17F9"/>
    <w:pPr>
      <w:numPr>
        <w:numId w:val="5"/>
      </w:numPr>
    </w:pPr>
  </w:style>
  <w:style w:type="paragraph" w:styleId="BlockText">
    <w:name w:val="Block Text"/>
    <w:basedOn w:val="Normal"/>
    <w:semiHidden/>
    <w:rsid w:val="00DB17F9"/>
    <w:pPr>
      <w:spacing w:after="120"/>
      <w:ind w:left="1440" w:right="1440"/>
    </w:pPr>
  </w:style>
  <w:style w:type="paragraph" w:styleId="BodyTextFirstIndent">
    <w:name w:val="Body Text First Indent"/>
    <w:basedOn w:val="BodyText"/>
    <w:semiHidden/>
    <w:rsid w:val="00DB17F9"/>
    <w:pPr>
      <w:spacing w:after="120" w:line="300" w:lineRule="atLeast"/>
      <w:ind w:firstLine="210"/>
    </w:pPr>
    <w:rPr>
      <w:lang w:val="en-US"/>
    </w:rPr>
  </w:style>
  <w:style w:type="paragraph" w:styleId="BodyTextIndent">
    <w:name w:val="Body Text Indent"/>
    <w:basedOn w:val="Normal"/>
    <w:semiHidden/>
    <w:rsid w:val="00DB17F9"/>
    <w:pPr>
      <w:spacing w:after="120"/>
      <w:ind w:left="360"/>
    </w:pPr>
  </w:style>
  <w:style w:type="paragraph" w:styleId="BodyTextFirstIndent2">
    <w:name w:val="Body Text First Indent 2"/>
    <w:basedOn w:val="BodyTextIndent"/>
    <w:semiHidden/>
    <w:rsid w:val="00DB17F9"/>
    <w:pPr>
      <w:ind w:firstLine="210"/>
    </w:pPr>
  </w:style>
  <w:style w:type="paragraph" w:styleId="Closing">
    <w:name w:val="Closing"/>
    <w:basedOn w:val="Normal"/>
    <w:semiHidden/>
    <w:rsid w:val="00DB17F9"/>
    <w:pPr>
      <w:ind w:left="4320"/>
    </w:pPr>
  </w:style>
  <w:style w:type="paragraph" w:styleId="Date">
    <w:name w:val="Date"/>
    <w:basedOn w:val="Normal"/>
    <w:next w:val="Normal"/>
    <w:semiHidden/>
    <w:rsid w:val="00DB17F9"/>
  </w:style>
  <w:style w:type="paragraph" w:styleId="E-mailSignature">
    <w:name w:val="E-mail Signature"/>
    <w:basedOn w:val="Normal"/>
    <w:semiHidden/>
    <w:rsid w:val="00DB17F9"/>
  </w:style>
  <w:style w:type="character" w:styleId="Emphasis">
    <w:name w:val="Emphasis"/>
    <w:qFormat/>
    <w:rsid w:val="00DB17F9"/>
    <w:rPr>
      <w:i/>
      <w:iCs/>
    </w:rPr>
  </w:style>
  <w:style w:type="paragraph" w:styleId="EnvelopeAddress">
    <w:name w:val="envelope address"/>
    <w:basedOn w:val="Normal"/>
    <w:semiHidden/>
    <w:rsid w:val="00DB17F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DB17F9"/>
    <w:rPr>
      <w:rFonts w:ascii="Arial" w:hAnsi="Arial" w:cs="Arial"/>
      <w:sz w:val="20"/>
      <w:szCs w:val="20"/>
    </w:rPr>
  </w:style>
  <w:style w:type="character" w:styleId="FollowedHyperlink">
    <w:name w:val="FollowedHyperlink"/>
    <w:semiHidden/>
    <w:rsid w:val="00DB17F9"/>
    <w:rPr>
      <w:color w:val="800080"/>
      <w:u w:val="single"/>
    </w:rPr>
  </w:style>
  <w:style w:type="character" w:styleId="HTMLAcronym">
    <w:name w:val="HTML Acronym"/>
    <w:basedOn w:val="DefaultParagraphFont"/>
    <w:semiHidden/>
    <w:rsid w:val="00DB17F9"/>
  </w:style>
  <w:style w:type="paragraph" w:styleId="HTMLAddress">
    <w:name w:val="HTML Address"/>
    <w:basedOn w:val="Normal"/>
    <w:semiHidden/>
    <w:rsid w:val="00DB17F9"/>
    <w:rPr>
      <w:i/>
      <w:iCs/>
    </w:rPr>
  </w:style>
  <w:style w:type="character" w:styleId="HTMLCite">
    <w:name w:val="HTML Cite"/>
    <w:semiHidden/>
    <w:rsid w:val="00DB17F9"/>
    <w:rPr>
      <w:i/>
      <w:iCs/>
    </w:rPr>
  </w:style>
  <w:style w:type="character" w:styleId="HTMLCode">
    <w:name w:val="HTML Code"/>
    <w:semiHidden/>
    <w:rsid w:val="00DB17F9"/>
    <w:rPr>
      <w:rFonts w:ascii="Courier New" w:hAnsi="Courier New" w:cs="Courier New"/>
      <w:sz w:val="20"/>
      <w:szCs w:val="20"/>
    </w:rPr>
  </w:style>
  <w:style w:type="character" w:styleId="HTMLDefinition">
    <w:name w:val="HTML Definition"/>
    <w:semiHidden/>
    <w:rsid w:val="00DB17F9"/>
    <w:rPr>
      <w:i/>
      <w:iCs/>
    </w:rPr>
  </w:style>
  <w:style w:type="character" w:styleId="HTMLKeyboard">
    <w:name w:val="HTML Keyboard"/>
    <w:semiHidden/>
    <w:rsid w:val="00DB17F9"/>
    <w:rPr>
      <w:rFonts w:ascii="Courier New" w:hAnsi="Courier New" w:cs="Courier New"/>
      <w:sz w:val="20"/>
      <w:szCs w:val="20"/>
    </w:rPr>
  </w:style>
  <w:style w:type="paragraph" w:styleId="HTMLPreformatted">
    <w:name w:val="HTML Preformatted"/>
    <w:basedOn w:val="Normal"/>
    <w:semiHidden/>
    <w:rsid w:val="00DB17F9"/>
    <w:rPr>
      <w:rFonts w:ascii="Courier New" w:hAnsi="Courier New" w:cs="Courier New"/>
      <w:sz w:val="20"/>
      <w:szCs w:val="20"/>
    </w:rPr>
  </w:style>
  <w:style w:type="character" w:styleId="HTMLSample">
    <w:name w:val="HTML Sample"/>
    <w:semiHidden/>
    <w:rsid w:val="00DB17F9"/>
    <w:rPr>
      <w:rFonts w:ascii="Courier New" w:hAnsi="Courier New" w:cs="Courier New"/>
    </w:rPr>
  </w:style>
  <w:style w:type="character" w:styleId="HTMLTypewriter">
    <w:name w:val="HTML Typewriter"/>
    <w:semiHidden/>
    <w:rsid w:val="00DB17F9"/>
    <w:rPr>
      <w:rFonts w:ascii="Courier New" w:hAnsi="Courier New" w:cs="Courier New"/>
      <w:sz w:val="20"/>
      <w:szCs w:val="20"/>
    </w:rPr>
  </w:style>
  <w:style w:type="character" w:styleId="HTMLVariable">
    <w:name w:val="HTML Variable"/>
    <w:semiHidden/>
    <w:rsid w:val="00DB17F9"/>
    <w:rPr>
      <w:i/>
      <w:iCs/>
    </w:rPr>
  </w:style>
  <w:style w:type="character" w:styleId="LineNumber">
    <w:name w:val="line number"/>
    <w:basedOn w:val="DefaultParagraphFont"/>
    <w:semiHidden/>
    <w:rsid w:val="00DB17F9"/>
  </w:style>
  <w:style w:type="paragraph" w:styleId="List">
    <w:name w:val="List"/>
    <w:basedOn w:val="Normal"/>
    <w:semiHidden/>
    <w:rsid w:val="00DB17F9"/>
    <w:pPr>
      <w:ind w:left="360" w:hanging="360"/>
    </w:pPr>
  </w:style>
  <w:style w:type="paragraph" w:styleId="List2">
    <w:name w:val="List 2"/>
    <w:basedOn w:val="Normal"/>
    <w:semiHidden/>
    <w:rsid w:val="00DB17F9"/>
    <w:pPr>
      <w:ind w:left="720" w:hanging="360"/>
    </w:pPr>
  </w:style>
  <w:style w:type="paragraph" w:styleId="List3">
    <w:name w:val="List 3"/>
    <w:basedOn w:val="Normal"/>
    <w:semiHidden/>
    <w:rsid w:val="00DB17F9"/>
    <w:pPr>
      <w:ind w:left="1080" w:hanging="360"/>
    </w:pPr>
  </w:style>
  <w:style w:type="paragraph" w:styleId="List4">
    <w:name w:val="List 4"/>
    <w:basedOn w:val="Normal"/>
    <w:semiHidden/>
    <w:rsid w:val="00DB17F9"/>
    <w:pPr>
      <w:ind w:left="1440" w:hanging="360"/>
    </w:pPr>
  </w:style>
  <w:style w:type="paragraph" w:styleId="List5">
    <w:name w:val="List 5"/>
    <w:basedOn w:val="Normal"/>
    <w:semiHidden/>
    <w:rsid w:val="00DB17F9"/>
    <w:pPr>
      <w:ind w:left="1800" w:hanging="360"/>
    </w:pPr>
  </w:style>
  <w:style w:type="paragraph" w:styleId="ListBullet2">
    <w:name w:val="List Bullet 2"/>
    <w:basedOn w:val="Normal"/>
    <w:semiHidden/>
    <w:rsid w:val="00DB17F9"/>
    <w:pPr>
      <w:numPr>
        <w:numId w:val="6"/>
      </w:numPr>
    </w:pPr>
  </w:style>
  <w:style w:type="paragraph" w:styleId="ListBullet3">
    <w:name w:val="List Bullet 3"/>
    <w:basedOn w:val="Normal"/>
    <w:semiHidden/>
    <w:rsid w:val="00DB17F9"/>
    <w:pPr>
      <w:numPr>
        <w:numId w:val="7"/>
      </w:numPr>
    </w:pPr>
  </w:style>
  <w:style w:type="paragraph" w:styleId="ListBullet4">
    <w:name w:val="List Bullet 4"/>
    <w:basedOn w:val="Normal"/>
    <w:semiHidden/>
    <w:rsid w:val="00DB17F9"/>
    <w:pPr>
      <w:numPr>
        <w:numId w:val="8"/>
      </w:numPr>
    </w:pPr>
  </w:style>
  <w:style w:type="paragraph" w:styleId="ListBullet5">
    <w:name w:val="List Bullet 5"/>
    <w:basedOn w:val="Normal"/>
    <w:semiHidden/>
    <w:rsid w:val="00DB17F9"/>
    <w:pPr>
      <w:numPr>
        <w:numId w:val="9"/>
      </w:numPr>
    </w:pPr>
  </w:style>
  <w:style w:type="paragraph" w:styleId="ListContinue">
    <w:name w:val="List Continue"/>
    <w:basedOn w:val="Normal"/>
    <w:semiHidden/>
    <w:rsid w:val="00DB17F9"/>
    <w:pPr>
      <w:spacing w:after="120"/>
      <w:ind w:left="360"/>
    </w:pPr>
  </w:style>
  <w:style w:type="paragraph" w:styleId="ListContinue2">
    <w:name w:val="List Continue 2"/>
    <w:basedOn w:val="Normal"/>
    <w:semiHidden/>
    <w:rsid w:val="00DB17F9"/>
    <w:pPr>
      <w:spacing w:after="120"/>
      <w:ind w:left="720"/>
    </w:pPr>
  </w:style>
  <w:style w:type="paragraph" w:styleId="ListContinue3">
    <w:name w:val="List Continue 3"/>
    <w:basedOn w:val="Normal"/>
    <w:semiHidden/>
    <w:rsid w:val="00DB17F9"/>
    <w:pPr>
      <w:spacing w:after="120"/>
      <w:ind w:left="1080"/>
    </w:pPr>
  </w:style>
  <w:style w:type="paragraph" w:styleId="ListContinue4">
    <w:name w:val="List Continue 4"/>
    <w:basedOn w:val="Normal"/>
    <w:semiHidden/>
    <w:rsid w:val="00DB17F9"/>
    <w:pPr>
      <w:spacing w:after="120"/>
      <w:ind w:left="1440"/>
    </w:pPr>
  </w:style>
  <w:style w:type="paragraph" w:styleId="ListContinue5">
    <w:name w:val="List Continue 5"/>
    <w:basedOn w:val="Normal"/>
    <w:semiHidden/>
    <w:rsid w:val="00DB17F9"/>
    <w:pPr>
      <w:spacing w:after="120"/>
      <w:ind w:left="1800"/>
    </w:pPr>
  </w:style>
  <w:style w:type="paragraph" w:styleId="ListNumber">
    <w:name w:val="List Number"/>
    <w:basedOn w:val="Normal"/>
    <w:semiHidden/>
    <w:rsid w:val="00DB17F9"/>
    <w:pPr>
      <w:numPr>
        <w:numId w:val="10"/>
      </w:numPr>
    </w:pPr>
  </w:style>
  <w:style w:type="paragraph" w:styleId="ListNumber2">
    <w:name w:val="List Number 2"/>
    <w:basedOn w:val="Normal"/>
    <w:semiHidden/>
    <w:rsid w:val="00DB17F9"/>
    <w:pPr>
      <w:numPr>
        <w:numId w:val="11"/>
      </w:numPr>
    </w:pPr>
  </w:style>
  <w:style w:type="paragraph" w:styleId="ListNumber3">
    <w:name w:val="List Number 3"/>
    <w:basedOn w:val="Normal"/>
    <w:semiHidden/>
    <w:rsid w:val="00DB17F9"/>
    <w:pPr>
      <w:numPr>
        <w:numId w:val="12"/>
      </w:numPr>
    </w:pPr>
  </w:style>
  <w:style w:type="paragraph" w:styleId="ListNumber4">
    <w:name w:val="List Number 4"/>
    <w:basedOn w:val="Normal"/>
    <w:semiHidden/>
    <w:rsid w:val="00DB17F9"/>
    <w:pPr>
      <w:numPr>
        <w:numId w:val="13"/>
      </w:numPr>
    </w:pPr>
  </w:style>
  <w:style w:type="paragraph" w:styleId="ListNumber5">
    <w:name w:val="List Number 5"/>
    <w:basedOn w:val="Normal"/>
    <w:semiHidden/>
    <w:rsid w:val="00DB17F9"/>
    <w:pPr>
      <w:numPr>
        <w:numId w:val="14"/>
      </w:numPr>
    </w:pPr>
  </w:style>
  <w:style w:type="paragraph" w:styleId="MessageHeader">
    <w:name w:val="Message Header"/>
    <w:basedOn w:val="Normal"/>
    <w:semiHidden/>
    <w:rsid w:val="00DB17F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semiHidden/>
    <w:rsid w:val="00DB17F9"/>
    <w:rPr>
      <w:rFonts w:ascii="Times New Roman" w:hAnsi="Times New Roman"/>
      <w:sz w:val="24"/>
      <w:szCs w:val="24"/>
    </w:rPr>
  </w:style>
  <w:style w:type="paragraph" w:styleId="NormalIndent">
    <w:name w:val="Normal Indent"/>
    <w:basedOn w:val="Normal"/>
    <w:semiHidden/>
    <w:rsid w:val="00DB17F9"/>
    <w:pPr>
      <w:ind w:left="720"/>
    </w:pPr>
  </w:style>
  <w:style w:type="paragraph" w:styleId="NoteHeading">
    <w:name w:val="Note Heading"/>
    <w:basedOn w:val="Normal"/>
    <w:next w:val="Normal"/>
    <w:semiHidden/>
    <w:rsid w:val="00DB17F9"/>
  </w:style>
  <w:style w:type="paragraph" w:styleId="PlainText">
    <w:name w:val="Plain Text"/>
    <w:basedOn w:val="Normal"/>
    <w:semiHidden/>
    <w:rsid w:val="00DB17F9"/>
    <w:rPr>
      <w:rFonts w:ascii="Courier New" w:hAnsi="Courier New" w:cs="Courier New"/>
      <w:sz w:val="20"/>
      <w:szCs w:val="20"/>
    </w:rPr>
  </w:style>
  <w:style w:type="paragraph" w:styleId="Salutation">
    <w:name w:val="Salutation"/>
    <w:basedOn w:val="Normal"/>
    <w:next w:val="Normal"/>
    <w:semiHidden/>
    <w:rsid w:val="00DB17F9"/>
  </w:style>
  <w:style w:type="paragraph" w:styleId="Signature">
    <w:name w:val="Signature"/>
    <w:basedOn w:val="Normal"/>
    <w:semiHidden/>
    <w:rsid w:val="00DB17F9"/>
    <w:pPr>
      <w:ind w:left="4320"/>
    </w:pPr>
  </w:style>
  <w:style w:type="paragraph" w:styleId="Subtitle">
    <w:name w:val="Subtitle"/>
    <w:basedOn w:val="Normal"/>
    <w:qFormat/>
    <w:rsid w:val="00DB17F9"/>
    <w:pPr>
      <w:spacing w:after="60"/>
      <w:jc w:val="center"/>
      <w:outlineLvl w:val="1"/>
    </w:pPr>
    <w:rPr>
      <w:rFonts w:ascii="Arial" w:hAnsi="Arial" w:cs="Arial"/>
      <w:sz w:val="24"/>
      <w:szCs w:val="24"/>
    </w:rPr>
  </w:style>
  <w:style w:type="table" w:styleId="Table3Deffects1">
    <w:name w:val="Table 3D effects 1"/>
    <w:basedOn w:val="TableNormal"/>
    <w:semiHidden/>
    <w:rsid w:val="00DB17F9"/>
    <w:pPr>
      <w:spacing w:line="30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17F9"/>
    <w:pPr>
      <w:spacing w:line="30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17F9"/>
    <w:pPr>
      <w:spacing w:line="30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17F9"/>
    <w:pPr>
      <w:spacing w:line="30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17F9"/>
    <w:pPr>
      <w:spacing w:line="30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17F9"/>
    <w:pPr>
      <w:spacing w:line="30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17F9"/>
    <w:pPr>
      <w:spacing w:line="30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17F9"/>
    <w:pPr>
      <w:spacing w:line="30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17F9"/>
    <w:pPr>
      <w:spacing w:line="30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17F9"/>
    <w:pPr>
      <w:spacing w:line="30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17F9"/>
    <w:pPr>
      <w:spacing w:line="30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17F9"/>
    <w:pPr>
      <w:spacing w:line="30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17F9"/>
    <w:pPr>
      <w:spacing w:line="30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17F9"/>
    <w:pPr>
      <w:spacing w:line="30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17F9"/>
    <w:pPr>
      <w:spacing w:line="30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17F9"/>
    <w:pPr>
      <w:spacing w:line="30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17F9"/>
    <w:pPr>
      <w:spacing w:line="30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B17F9"/>
    <w:pPr>
      <w:spacing w:line="30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17F9"/>
    <w:pPr>
      <w:spacing w:line="30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17F9"/>
    <w:pPr>
      <w:spacing w:line="30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17F9"/>
    <w:pPr>
      <w:spacing w:line="30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17F9"/>
    <w:pPr>
      <w:spacing w:line="30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17F9"/>
    <w:pPr>
      <w:spacing w:line="30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17F9"/>
    <w:pPr>
      <w:spacing w:line="30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17F9"/>
    <w:pPr>
      <w:spacing w:line="30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17F9"/>
    <w:pPr>
      <w:spacing w:line="30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17F9"/>
    <w:pPr>
      <w:spacing w:line="30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17F9"/>
    <w:pPr>
      <w:spacing w:line="30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17F9"/>
    <w:pPr>
      <w:spacing w:line="30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17F9"/>
    <w:pPr>
      <w:spacing w:line="30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17F9"/>
    <w:pPr>
      <w:spacing w:line="30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17F9"/>
    <w:pPr>
      <w:spacing w:line="30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17F9"/>
    <w:pPr>
      <w:spacing w:line="30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17F9"/>
    <w:pPr>
      <w:spacing w:line="30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17F9"/>
    <w:pPr>
      <w:spacing w:line="30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17F9"/>
    <w:pPr>
      <w:spacing w:line="30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DB17F9"/>
    <w:pPr>
      <w:spacing w:line="30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17F9"/>
    <w:pPr>
      <w:spacing w:line="30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17F9"/>
    <w:pPr>
      <w:spacing w:line="30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DB17F9"/>
    <w:pPr>
      <w:spacing w:before="240" w:after="60"/>
      <w:jc w:val="center"/>
      <w:outlineLvl w:val="0"/>
    </w:pPr>
    <w:rPr>
      <w:rFonts w:ascii="Arial" w:hAnsi="Arial" w:cs="Arial"/>
      <w:b/>
      <w:bCs/>
      <w:kern w:val="28"/>
      <w:sz w:val="32"/>
      <w:szCs w:val="32"/>
    </w:rPr>
  </w:style>
  <w:style w:type="paragraph" w:styleId="TOC3">
    <w:name w:val="toc 3"/>
    <w:basedOn w:val="Normal"/>
    <w:next w:val="Normal"/>
    <w:autoRedefine/>
    <w:rsid w:val="00DB17F9"/>
    <w:pPr>
      <w:ind w:left="440"/>
    </w:pPr>
  </w:style>
  <w:style w:type="paragraph" w:styleId="ListBullet">
    <w:name w:val="List Bullet"/>
    <w:basedOn w:val="Normal"/>
    <w:rsid w:val="00DB17F9"/>
    <w:pPr>
      <w:numPr>
        <w:numId w:val="16"/>
      </w:numPr>
      <w:spacing w:before="60" w:after="60"/>
    </w:pPr>
  </w:style>
  <w:style w:type="paragraph" w:customStyle="1" w:styleId="ListBullet1">
    <w:name w:val="List Bullet 1"/>
    <w:basedOn w:val="ListBullet"/>
    <w:rsid w:val="00DB17F9"/>
    <w:pPr>
      <w:numPr>
        <w:numId w:val="15"/>
      </w:numPr>
    </w:pPr>
  </w:style>
  <w:style w:type="paragraph" w:styleId="Quote">
    <w:name w:val="Quote"/>
    <w:basedOn w:val="Normal"/>
    <w:link w:val="QuoteChar"/>
    <w:qFormat/>
    <w:rsid w:val="00DB17F9"/>
    <w:pPr>
      <w:widowControl w:val="0"/>
      <w:autoSpaceDE w:val="0"/>
      <w:autoSpaceDN w:val="0"/>
      <w:adjustRightInd w:val="0"/>
      <w:spacing w:before="120" w:after="120" w:line="240" w:lineRule="auto"/>
      <w:jc w:val="center"/>
    </w:pPr>
    <w:rPr>
      <w:rFonts w:ascii="Britannic Bold" w:hAnsi="Britannic Bold" w:cs="Tahoma"/>
      <w:sz w:val="28"/>
      <w:szCs w:val="28"/>
    </w:rPr>
  </w:style>
  <w:style w:type="paragraph" w:customStyle="1" w:styleId="QuoteSource">
    <w:name w:val="Quote Source"/>
    <w:basedOn w:val="Normal"/>
    <w:rsid w:val="00DB17F9"/>
    <w:pPr>
      <w:widowControl w:val="0"/>
      <w:numPr>
        <w:ilvl w:val="1"/>
        <w:numId w:val="1"/>
      </w:numPr>
      <w:autoSpaceDE w:val="0"/>
      <w:autoSpaceDN w:val="0"/>
      <w:adjustRightInd w:val="0"/>
      <w:spacing w:after="120"/>
      <w:jc w:val="right"/>
    </w:pPr>
    <w:rPr>
      <w:rFonts w:ascii="Britannic Bold" w:hAnsi="Britannic Bold" w:cs="Tahoma"/>
      <w:sz w:val="24"/>
      <w:szCs w:val="24"/>
    </w:rPr>
  </w:style>
  <w:style w:type="character" w:customStyle="1" w:styleId="QuoteChar">
    <w:name w:val="Quote Char"/>
    <w:link w:val="Quote"/>
    <w:rsid w:val="00DE7220"/>
    <w:rPr>
      <w:rFonts w:ascii="Britannic Bold" w:hAnsi="Britannic Bold" w:cs="Tahoma"/>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7F9"/>
    <w:pPr>
      <w:spacing w:line="300" w:lineRule="atLeast"/>
    </w:pPr>
    <w:rPr>
      <w:rFonts w:ascii="Tahoma" w:hAnsi="Tahoma"/>
      <w:sz w:val="22"/>
      <w:szCs w:val="22"/>
      <w:lang w:val="en-US" w:eastAsia="en-US"/>
    </w:rPr>
  </w:style>
  <w:style w:type="paragraph" w:styleId="Heading1">
    <w:name w:val="heading 1"/>
    <w:basedOn w:val="Normal"/>
    <w:next w:val="Normal"/>
    <w:link w:val="Heading1Char"/>
    <w:qFormat/>
    <w:rsid w:val="00DB17F9"/>
    <w:pPr>
      <w:keepNext/>
      <w:numPr>
        <w:numId w:val="2"/>
      </w:numPr>
      <w:spacing w:before="120" w:after="240"/>
      <w:ind w:left="288" w:hanging="288"/>
      <w:jc w:val="center"/>
      <w:outlineLvl w:val="0"/>
    </w:pPr>
    <w:rPr>
      <w:rFonts w:cs="Arial"/>
      <w:b/>
      <w:bCs/>
      <w:kern w:val="32"/>
      <w:sz w:val="32"/>
      <w:szCs w:val="32"/>
    </w:rPr>
  </w:style>
  <w:style w:type="paragraph" w:styleId="Heading2">
    <w:name w:val="heading 2"/>
    <w:basedOn w:val="Normal"/>
    <w:next w:val="Normal"/>
    <w:link w:val="Heading2Char"/>
    <w:qFormat/>
    <w:rsid w:val="00DB17F9"/>
    <w:pPr>
      <w:keepNext/>
      <w:spacing w:after="120"/>
      <w:outlineLvl w:val="1"/>
    </w:pPr>
    <w:rPr>
      <w:rFonts w:cs="Arial"/>
      <w:b/>
      <w:bCs/>
      <w:iCs/>
      <w:sz w:val="24"/>
      <w:szCs w:val="24"/>
    </w:rPr>
  </w:style>
  <w:style w:type="paragraph" w:styleId="Heading3">
    <w:name w:val="heading 3"/>
    <w:basedOn w:val="Normal"/>
    <w:next w:val="Normal"/>
    <w:link w:val="Heading3Char"/>
    <w:qFormat/>
    <w:rsid w:val="00DB17F9"/>
    <w:pPr>
      <w:keepNext/>
      <w:spacing w:after="120"/>
      <w:outlineLvl w:val="2"/>
    </w:pPr>
    <w:rPr>
      <w:rFonts w:cs="Arial"/>
      <w:b/>
      <w:bCs/>
    </w:rPr>
  </w:style>
  <w:style w:type="paragraph" w:styleId="Heading4">
    <w:name w:val="heading 4"/>
    <w:basedOn w:val="Normal"/>
    <w:next w:val="Normal"/>
    <w:qFormat/>
    <w:rsid w:val="00CB1159"/>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DB17F9"/>
    <w:pPr>
      <w:spacing w:before="240" w:after="60"/>
      <w:outlineLvl w:val="4"/>
    </w:pPr>
    <w:rPr>
      <w:b/>
      <w:bCs/>
      <w:i/>
      <w:iCs/>
      <w:sz w:val="26"/>
      <w:szCs w:val="26"/>
    </w:rPr>
  </w:style>
  <w:style w:type="paragraph" w:styleId="Heading6">
    <w:name w:val="heading 6"/>
    <w:basedOn w:val="Normal"/>
    <w:next w:val="Normal"/>
    <w:qFormat/>
    <w:rsid w:val="00DB17F9"/>
    <w:pPr>
      <w:spacing w:before="240" w:after="60"/>
      <w:outlineLvl w:val="5"/>
    </w:pPr>
    <w:rPr>
      <w:rFonts w:ascii="Times New Roman" w:hAnsi="Times New Roman"/>
      <w:b/>
      <w:bCs/>
    </w:rPr>
  </w:style>
  <w:style w:type="paragraph" w:styleId="Heading7">
    <w:name w:val="heading 7"/>
    <w:basedOn w:val="Normal"/>
    <w:next w:val="Normal"/>
    <w:qFormat/>
    <w:rsid w:val="00DB17F9"/>
    <w:pPr>
      <w:spacing w:before="240" w:after="60"/>
      <w:outlineLvl w:val="6"/>
    </w:pPr>
    <w:rPr>
      <w:rFonts w:ascii="Times New Roman" w:hAnsi="Times New Roman"/>
      <w:sz w:val="24"/>
      <w:szCs w:val="24"/>
    </w:rPr>
  </w:style>
  <w:style w:type="paragraph" w:styleId="Heading8">
    <w:name w:val="heading 8"/>
    <w:basedOn w:val="Normal"/>
    <w:next w:val="Normal"/>
    <w:qFormat/>
    <w:rsid w:val="00DB17F9"/>
    <w:pPr>
      <w:spacing w:before="240" w:after="60"/>
      <w:outlineLvl w:val="7"/>
    </w:pPr>
    <w:rPr>
      <w:rFonts w:ascii="Times New Roman" w:hAnsi="Times New Roman"/>
      <w:i/>
      <w:iCs/>
      <w:sz w:val="24"/>
      <w:szCs w:val="24"/>
    </w:rPr>
  </w:style>
  <w:style w:type="paragraph" w:styleId="Heading9">
    <w:name w:val="heading 9"/>
    <w:basedOn w:val="Normal"/>
    <w:next w:val="Normal"/>
    <w:qFormat/>
    <w:rsid w:val="00DB17F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0A33"/>
    <w:rPr>
      <w:sz w:val="20"/>
      <w:szCs w:val="20"/>
    </w:rPr>
  </w:style>
  <w:style w:type="character" w:customStyle="1" w:styleId="FootnoteTextChar">
    <w:name w:val="Footnote Text Char"/>
    <w:basedOn w:val="DefaultParagraphFont"/>
    <w:link w:val="FootnoteText"/>
    <w:uiPriority w:val="99"/>
    <w:semiHidden/>
    <w:rsid w:val="00590A33"/>
  </w:style>
  <w:style w:type="character" w:styleId="FootnoteReference">
    <w:name w:val="footnote reference"/>
    <w:uiPriority w:val="99"/>
    <w:semiHidden/>
    <w:unhideWhenUsed/>
    <w:rsid w:val="00590A33"/>
    <w:rPr>
      <w:vertAlign w:val="superscript"/>
    </w:rPr>
  </w:style>
  <w:style w:type="paragraph" w:styleId="Header">
    <w:name w:val="header"/>
    <w:basedOn w:val="Normal"/>
    <w:link w:val="HeaderChar"/>
    <w:uiPriority w:val="99"/>
    <w:rsid w:val="00C919FF"/>
    <w:pPr>
      <w:tabs>
        <w:tab w:val="center" w:pos="4153"/>
        <w:tab w:val="right" w:pos="8306"/>
      </w:tabs>
      <w:spacing w:line="360" w:lineRule="auto"/>
    </w:pPr>
    <w:rPr>
      <w:rFonts w:ascii="Arial" w:hAnsi="Arial"/>
      <w:sz w:val="20"/>
      <w:szCs w:val="20"/>
      <w:lang w:val="en-GB" w:eastAsia="x-none"/>
    </w:rPr>
  </w:style>
  <w:style w:type="character" w:customStyle="1" w:styleId="HeaderChar">
    <w:name w:val="Header Char"/>
    <w:link w:val="Header"/>
    <w:uiPriority w:val="99"/>
    <w:rsid w:val="00C919FF"/>
    <w:rPr>
      <w:rFonts w:ascii="Arial" w:hAnsi="Arial" w:cs="Arial"/>
      <w:lang w:val="en-GB"/>
    </w:rPr>
  </w:style>
  <w:style w:type="paragraph" w:styleId="BodyText">
    <w:name w:val="Body Text"/>
    <w:basedOn w:val="Normal"/>
    <w:link w:val="BodyTextChar"/>
    <w:semiHidden/>
    <w:rsid w:val="00C919FF"/>
    <w:pPr>
      <w:spacing w:line="360" w:lineRule="auto"/>
    </w:pPr>
    <w:rPr>
      <w:lang w:val="en-GB" w:eastAsia="x-none"/>
    </w:rPr>
  </w:style>
  <w:style w:type="character" w:customStyle="1" w:styleId="BodyTextChar">
    <w:name w:val="Body Text Char"/>
    <w:link w:val="BodyText"/>
    <w:rsid w:val="00C919FF"/>
    <w:rPr>
      <w:rFonts w:ascii="Tahoma" w:hAnsi="Tahoma" w:cs="Tahoma"/>
      <w:sz w:val="22"/>
      <w:szCs w:val="22"/>
      <w:lang w:val="en-GB"/>
    </w:rPr>
  </w:style>
  <w:style w:type="paragraph" w:styleId="BodyText2">
    <w:name w:val="Body Text 2"/>
    <w:basedOn w:val="Normal"/>
    <w:link w:val="BodyText2Char"/>
    <w:semiHidden/>
    <w:rsid w:val="00C919FF"/>
    <w:pPr>
      <w:spacing w:line="240" w:lineRule="auto"/>
      <w:ind w:left="6480" w:hanging="4320"/>
    </w:pPr>
    <w:rPr>
      <w:rFonts w:ascii="Arial" w:hAnsi="Arial"/>
      <w:sz w:val="20"/>
      <w:szCs w:val="20"/>
      <w:lang w:val="en-GB" w:eastAsia="x-none"/>
    </w:rPr>
  </w:style>
  <w:style w:type="character" w:customStyle="1" w:styleId="BodyText2Char">
    <w:name w:val="Body Text 2 Char"/>
    <w:link w:val="BodyText2"/>
    <w:rsid w:val="00C919FF"/>
    <w:rPr>
      <w:rFonts w:ascii="Arial" w:hAnsi="Arial" w:cs="Arial"/>
      <w:lang w:val="en-GB"/>
    </w:rPr>
  </w:style>
  <w:style w:type="paragraph" w:styleId="BodyTextIndent3">
    <w:name w:val="Body Text Indent 3"/>
    <w:basedOn w:val="Normal"/>
    <w:link w:val="BodyTextIndent3Char"/>
    <w:semiHidden/>
    <w:rsid w:val="00C919FF"/>
    <w:pPr>
      <w:spacing w:line="360" w:lineRule="auto"/>
      <w:ind w:left="397"/>
    </w:pPr>
    <w:rPr>
      <w:rFonts w:ascii="Arial" w:hAnsi="Arial"/>
      <w:i/>
      <w:iCs/>
      <w:color w:val="FF0000"/>
      <w:lang w:val="en-GB" w:eastAsia="x-none"/>
    </w:rPr>
  </w:style>
  <w:style w:type="character" w:customStyle="1" w:styleId="BodyTextIndent3Char">
    <w:name w:val="Body Text Indent 3 Char"/>
    <w:link w:val="BodyTextIndent3"/>
    <w:rsid w:val="00C919FF"/>
    <w:rPr>
      <w:rFonts w:ascii="Arial" w:hAnsi="Arial" w:cs="Arial"/>
      <w:i/>
      <w:iCs/>
      <w:color w:val="FF0000"/>
      <w:sz w:val="22"/>
      <w:szCs w:val="22"/>
      <w:lang w:val="en-GB"/>
    </w:rPr>
  </w:style>
  <w:style w:type="character" w:customStyle="1" w:styleId="msochangeprop0">
    <w:name w:val="msochangeprop"/>
    <w:basedOn w:val="DefaultParagraphFont"/>
    <w:semiHidden/>
    <w:rsid w:val="00C919FF"/>
  </w:style>
  <w:style w:type="paragraph" w:styleId="Footer">
    <w:name w:val="footer"/>
    <w:basedOn w:val="Normal"/>
    <w:semiHidden/>
    <w:rsid w:val="00557629"/>
    <w:pPr>
      <w:tabs>
        <w:tab w:val="center" w:pos="4320"/>
        <w:tab w:val="right" w:pos="8640"/>
      </w:tabs>
    </w:pPr>
  </w:style>
  <w:style w:type="character" w:styleId="PageNumber">
    <w:name w:val="page number"/>
    <w:basedOn w:val="DefaultParagraphFont"/>
    <w:semiHidden/>
    <w:rsid w:val="00557629"/>
  </w:style>
  <w:style w:type="table" w:styleId="TableGrid">
    <w:name w:val="Table Grid"/>
    <w:basedOn w:val="TableNormal"/>
    <w:uiPriority w:val="59"/>
    <w:rsid w:val="007019F3"/>
    <w:pPr>
      <w:spacing w:line="30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link w:val="Heading2"/>
    <w:rsid w:val="00DB17F9"/>
    <w:rPr>
      <w:rFonts w:ascii="Tahoma" w:hAnsi="Tahoma" w:cs="Arial"/>
      <w:b/>
      <w:bCs/>
      <w:iCs/>
      <w:sz w:val="24"/>
      <w:szCs w:val="24"/>
      <w:lang w:val="en-US" w:eastAsia="en-US" w:bidi="ar-SA"/>
    </w:rPr>
  </w:style>
  <w:style w:type="character" w:customStyle="1" w:styleId="Heading3Char">
    <w:name w:val="Heading 3 Char"/>
    <w:link w:val="Heading3"/>
    <w:rsid w:val="00DB17F9"/>
    <w:rPr>
      <w:rFonts w:ascii="Tahoma" w:hAnsi="Tahoma" w:cs="Arial"/>
      <w:b/>
      <w:bCs/>
      <w:sz w:val="22"/>
      <w:szCs w:val="22"/>
      <w:lang w:val="en-US" w:eastAsia="en-US" w:bidi="ar-SA"/>
    </w:rPr>
  </w:style>
  <w:style w:type="paragraph" w:styleId="BalloonText">
    <w:name w:val="Balloon Text"/>
    <w:basedOn w:val="Normal"/>
    <w:semiHidden/>
    <w:rsid w:val="00BA73EF"/>
    <w:rPr>
      <w:rFonts w:cs="Tahoma"/>
      <w:sz w:val="16"/>
      <w:szCs w:val="16"/>
    </w:rPr>
  </w:style>
  <w:style w:type="paragraph" w:customStyle="1" w:styleId="Heading21">
    <w:name w:val="Heading 21"/>
    <w:basedOn w:val="Normal"/>
    <w:semiHidden/>
    <w:rsid w:val="00724600"/>
    <w:pPr>
      <w:widowControl w:val="0"/>
      <w:autoSpaceDE w:val="0"/>
      <w:autoSpaceDN w:val="0"/>
      <w:adjustRightInd w:val="0"/>
      <w:spacing w:after="120"/>
    </w:pPr>
  </w:style>
  <w:style w:type="paragraph" w:styleId="BodyTextIndent2">
    <w:name w:val="Body Text Indent 2"/>
    <w:basedOn w:val="Normal"/>
    <w:semiHidden/>
    <w:rsid w:val="005F27C1"/>
    <w:pPr>
      <w:spacing w:line="240" w:lineRule="auto"/>
      <w:ind w:left="360"/>
    </w:pPr>
    <w:rPr>
      <w:rFonts w:ascii="Book Antiqua" w:hAnsi="Book Antiqua" w:cs="Book Antiqua"/>
      <w:lang w:val="en-GB"/>
    </w:rPr>
  </w:style>
  <w:style w:type="paragraph" w:styleId="TOC2">
    <w:name w:val="toc 2"/>
    <w:basedOn w:val="Normal"/>
    <w:next w:val="Normal"/>
    <w:autoRedefine/>
    <w:uiPriority w:val="39"/>
    <w:rsid w:val="00783B21"/>
    <w:pPr>
      <w:spacing w:before="60" w:after="60"/>
      <w:ind w:left="576"/>
    </w:pPr>
  </w:style>
  <w:style w:type="paragraph" w:styleId="TOC1">
    <w:name w:val="toc 1"/>
    <w:basedOn w:val="Normal"/>
    <w:next w:val="Normal"/>
    <w:autoRedefine/>
    <w:uiPriority w:val="39"/>
    <w:rsid w:val="00783B21"/>
    <w:pPr>
      <w:tabs>
        <w:tab w:val="left" w:pos="540"/>
        <w:tab w:val="right" w:leader="dot" w:pos="9019"/>
      </w:tabs>
      <w:spacing w:before="240" w:after="120"/>
    </w:pPr>
    <w:rPr>
      <w:b/>
      <w:caps/>
    </w:rPr>
  </w:style>
  <w:style w:type="character" w:styleId="Hyperlink">
    <w:name w:val="Hyperlink"/>
    <w:uiPriority w:val="99"/>
    <w:rsid w:val="00351555"/>
    <w:rPr>
      <w:color w:val="0000FF"/>
      <w:u w:val="single"/>
    </w:rPr>
  </w:style>
  <w:style w:type="paragraph" w:styleId="ListParagraph">
    <w:name w:val="List Paragraph"/>
    <w:basedOn w:val="Normal"/>
    <w:uiPriority w:val="34"/>
    <w:qFormat/>
    <w:rsid w:val="00B0705F"/>
    <w:pPr>
      <w:ind w:left="720"/>
    </w:pPr>
  </w:style>
  <w:style w:type="paragraph" w:styleId="BodyText3">
    <w:name w:val="Body Text 3"/>
    <w:basedOn w:val="Normal"/>
    <w:semiHidden/>
    <w:rsid w:val="00CB1159"/>
    <w:pPr>
      <w:spacing w:after="120"/>
    </w:pPr>
    <w:rPr>
      <w:sz w:val="16"/>
      <w:szCs w:val="16"/>
    </w:rPr>
  </w:style>
  <w:style w:type="numbering" w:styleId="111111">
    <w:name w:val="Outline List 2"/>
    <w:basedOn w:val="NoList"/>
    <w:semiHidden/>
    <w:rsid w:val="004937DB"/>
    <w:pPr>
      <w:numPr>
        <w:numId w:val="3"/>
      </w:numPr>
    </w:pPr>
  </w:style>
  <w:style w:type="paragraph" w:customStyle="1" w:styleId="Title2">
    <w:name w:val="Title2"/>
    <w:basedOn w:val="Heading4"/>
    <w:semiHidden/>
    <w:rsid w:val="00CB1159"/>
    <w:pPr>
      <w:spacing w:after="0" w:line="360" w:lineRule="auto"/>
      <w:outlineLvl w:val="9"/>
    </w:pPr>
    <w:rPr>
      <w:rFonts w:ascii="Arial" w:hAnsi="Arial"/>
      <w:sz w:val="22"/>
      <w:szCs w:val="22"/>
      <w:lang w:val="en-GB"/>
    </w:rPr>
  </w:style>
  <w:style w:type="character" w:styleId="Strong">
    <w:name w:val="Strong"/>
    <w:qFormat/>
    <w:rsid w:val="00CB1159"/>
    <w:rPr>
      <w:b/>
      <w:bCs/>
    </w:rPr>
  </w:style>
  <w:style w:type="character" w:customStyle="1" w:styleId="Heading1Char">
    <w:name w:val="Heading 1 Char"/>
    <w:link w:val="Heading1"/>
    <w:rsid w:val="00DB17F9"/>
    <w:rPr>
      <w:rFonts w:ascii="Tahoma" w:hAnsi="Tahoma" w:cs="Arial"/>
      <w:b/>
      <w:bCs/>
      <w:kern w:val="32"/>
      <w:sz w:val="32"/>
      <w:szCs w:val="32"/>
      <w:lang w:val="en-US" w:eastAsia="en-US"/>
    </w:rPr>
  </w:style>
  <w:style w:type="numbering" w:styleId="1ai">
    <w:name w:val="Outline List 1"/>
    <w:basedOn w:val="NoList"/>
    <w:semiHidden/>
    <w:rsid w:val="00DB17F9"/>
    <w:pPr>
      <w:numPr>
        <w:numId w:val="4"/>
      </w:numPr>
    </w:pPr>
  </w:style>
  <w:style w:type="numbering" w:styleId="ArticleSection">
    <w:name w:val="Outline List 3"/>
    <w:basedOn w:val="NoList"/>
    <w:semiHidden/>
    <w:rsid w:val="00DB17F9"/>
    <w:pPr>
      <w:numPr>
        <w:numId w:val="5"/>
      </w:numPr>
    </w:pPr>
  </w:style>
  <w:style w:type="paragraph" w:styleId="BlockText">
    <w:name w:val="Block Text"/>
    <w:basedOn w:val="Normal"/>
    <w:semiHidden/>
    <w:rsid w:val="00DB17F9"/>
    <w:pPr>
      <w:spacing w:after="120"/>
      <w:ind w:left="1440" w:right="1440"/>
    </w:pPr>
  </w:style>
  <w:style w:type="paragraph" w:styleId="BodyTextFirstIndent">
    <w:name w:val="Body Text First Indent"/>
    <w:basedOn w:val="BodyText"/>
    <w:semiHidden/>
    <w:rsid w:val="00DB17F9"/>
    <w:pPr>
      <w:spacing w:after="120" w:line="300" w:lineRule="atLeast"/>
      <w:ind w:firstLine="210"/>
    </w:pPr>
    <w:rPr>
      <w:lang w:val="en-US"/>
    </w:rPr>
  </w:style>
  <w:style w:type="paragraph" w:styleId="BodyTextIndent">
    <w:name w:val="Body Text Indent"/>
    <w:basedOn w:val="Normal"/>
    <w:semiHidden/>
    <w:rsid w:val="00DB17F9"/>
    <w:pPr>
      <w:spacing w:after="120"/>
      <w:ind w:left="360"/>
    </w:pPr>
  </w:style>
  <w:style w:type="paragraph" w:styleId="BodyTextFirstIndent2">
    <w:name w:val="Body Text First Indent 2"/>
    <w:basedOn w:val="BodyTextIndent"/>
    <w:semiHidden/>
    <w:rsid w:val="00DB17F9"/>
    <w:pPr>
      <w:ind w:firstLine="210"/>
    </w:pPr>
  </w:style>
  <w:style w:type="paragraph" w:styleId="Closing">
    <w:name w:val="Closing"/>
    <w:basedOn w:val="Normal"/>
    <w:semiHidden/>
    <w:rsid w:val="00DB17F9"/>
    <w:pPr>
      <w:ind w:left="4320"/>
    </w:pPr>
  </w:style>
  <w:style w:type="paragraph" w:styleId="Date">
    <w:name w:val="Date"/>
    <w:basedOn w:val="Normal"/>
    <w:next w:val="Normal"/>
    <w:semiHidden/>
    <w:rsid w:val="00DB17F9"/>
  </w:style>
  <w:style w:type="paragraph" w:styleId="E-mailSignature">
    <w:name w:val="E-mail Signature"/>
    <w:basedOn w:val="Normal"/>
    <w:semiHidden/>
    <w:rsid w:val="00DB17F9"/>
  </w:style>
  <w:style w:type="character" w:styleId="Emphasis">
    <w:name w:val="Emphasis"/>
    <w:qFormat/>
    <w:rsid w:val="00DB17F9"/>
    <w:rPr>
      <w:i/>
      <w:iCs/>
    </w:rPr>
  </w:style>
  <w:style w:type="paragraph" w:styleId="EnvelopeAddress">
    <w:name w:val="envelope address"/>
    <w:basedOn w:val="Normal"/>
    <w:semiHidden/>
    <w:rsid w:val="00DB17F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DB17F9"/>
    <w:rPr>
      <w:rFonts w:ascii="Arial" w:hAnsi="Arial" w:cs="Arial"/>
      <w:sz w:val="20"/>
      <w:szCs w:val="20"/>
    </w:rPr>
  </w:style>
  <w:style w:type="character" w:styleId="FollowedHyperlink">
    <w:name w:val="FollowedHyperlink"/>
    <w:semiHidden/>
    <w:rsid w:val="00DB17F9"/>
    <w:rPr>
      <w:color w:val="800080"/>
      <w:u w:val="single"/>
    </w:rPr>
  </w:style>
  <w:style w:type="character" w:styleId="HTMLAcronym">
    <w:name w:val="HTML Acronym"/>
    <w:basedOn w:val="DefaultParagraphFont"/>
    <w:semiHidden/>
    <w:rsid w:val="00DB17F9"/>
  </w:style>
  <w:style w:type="paragraph" w:styleId="HTMLAddress">
    <w:name w:val="HTML Address"/>
    <w:basedOn w:val="Normal"/>
    <w:semiHidden/>
    <w:rsid w:val="00DB17F9"/>
    <w:rPr>
      <w:i/>
      <w:iCs/>
    </w:rPr>
  </w:style>
  <w:style w:type="character" w:styleId="HTMLCite">
    <w:name w:val="HTML Cite"/>
    <w:semiHidden/>
    <w:rsid w:val="00DB17F9"/>
    <w:rPr>
      <w:i/>
      <w:iCs/>
    </w:rPr>
  </w:style>
  <w:style w:type="character" w:styleId="HTMLCode">
    <w:name w:val="HTML Code"/>
    <w:semiHidden/>
    <w:rsid w:val="00DB17F9"/>
    <w:rPr>
      <w:rFonts w:ascii="Courier New" w:hAnsi="Courier New" w:cs="Courier New"/>
      <w:sz w:val="20"/>
      <w:szCs w:val="20"/>
    </w:rPr>
  </w:style>
  <w:style w:type="character" w:styleId="HTMLDefinition">
    <w:name w:val="HTML Definition"/>
    <w:semiHidden/>
    <w:rsid w:val="00DB17F9"/>
    <w:rPr>
      <w:i/>
      <w:iCs/>
    </w:rPr>
  </w:style>
  <w:style w:type="character" w:styleId="HTMLKeyboard">
    <w:name w:val="HTML Keyboard"/>
    <w:semiHidden/>
    <w:rsid w:val="00DB17F9"/>
    <w:rPr>
      <w:rFonts w:ascii="Courier New" w:hAnsi="Courier New" w:cs="Courier New"/>
      <w:sz w:val="20"/>
      <w:szCs w:val="20"/>
    </w:rPr>
  </w:style>
  <w:style w:type="paragraph" w:styleId="HTMLPreformatted">
    <w:name w:val="HTML Preformatted"/>
    <w:basedOn w:val="Normal"/>
    <w:semiHidden/>
    <w:rsid w:val="00DB17F9"/>
    <w:rPr>
      <w:rFonts w:ascii="Courier New" w:hAnsi="Courier New" w:cs="Courier New"/>
      <w:sz w:val="20"/>
      <w:szCs w:val="20"/>
    </w:rPr>
  </w:style>
  <w:style w:type="character" w:styleId="HTMLSample">
    <w:name w:val="HTML Sample"/>
    <w:semiHidden/>
    <w:rsid w:val="00DB17F9"/>
    <w:rPr>
      <w:rFonts w:ascii="Courier New" w:hAnsi="Courier New" w:cs="Courier New"/>
    </w:rPr>
  </w:style>
  <w:style w:type="character" w:styleId="HTMLTypewriter">
    <w:name w:val="HTML Typewriter"/>
    <w:semiHidden/>
    <w:rsid w:val="00DB17F9"/>
    <w:rPr>
      <w:rFonts w:ascii="Courier New" w:hAnsi="Courier New" w:cs="Courier New"/>
      <w:sz w:val="20"/>
      <w:szCs w:val="20"/>
    </w:rPr>
  </w:style>
  <w:style w:type="character" w:styleId="HTMLVariable">
    <w:name w:val="HTML Variable"/>
    <w:semiHidden/>
    <w:rsid w:val="00DB17F9"/>
    <w:rPr>
      <w:i/>
      <w:iCs/>
    </w:rPr>
  </w:style>
  <w:style w:type="character" w:styleId="LineNumber">
    <w:name w:val="line number"/>
    <w:basedOn w:val="DefaultParagraphFont"/>
    <w:semiHidden/>
    <w:rsid w:val="00DB17F9"/>
  </w:style>
  <w:style w:type="paragraph" w:styleId="List">
    <w:name w:val="List"/>
    <w:basedOn w:val="Normal"/>
    <w:semiHidden/>
    <w:rsid w:val="00DB17F9"/>
    <w:pPr>
      <w:ind w:left="360" w:hanging="360"/>
    </w:pPr>
  </w:style>
  <w:style w:type="paragraph" w:styleId="List2">
    <w:name w:val="List 2"/>
    <w:basedOn w:val="Normal"/>
    <w:semiHidden/>
    <w:rsid w:val="00DB17F9"/>
    <w:pPr>
      <w:ind w:left="720" w:hanging="360"/>
    </w:pPr>
  </w:style>
  <w:style w:type="paragraph" w:styleId="List3">
    <w:name w:val="List 3"/>
    <w:basedOn w:val="Normal"/>
    <w:semiHidden/>
    <w:rsid w:val="00DB17F9"/>
    <w:pPr>
      <w:ind w:left="1080" w:hanging="360"/>
    </w:pPr>
  </w:style>
  <w:style w:type="paragraph" w:styleId="List4">
    <w:name w:val="List 4"/>
    <w:basedOn w:val="Normal"/>
    <w:semiHidden/>
    <w:rsid w:val="00DB17F9"/>
    <w:pPr>
      <w:ind w:left="1440" w:hanging="360"/>
    </w:pPr>
  </w:style>
  <w:style w:type="paragraph" w:styleId="List5">
    <w:name w:val="List 5"/>
    <w:basedOn w:val="Normal"/>
    <w:semiHidden/>
    <w:rsid w:val="00DB17F9"/>
    <w:pPr>
      <w:ind w:left="1800" w:hanging="360"/>
    </w:pPr>
  </w:style>
  <w:style w:type="paragraph" w:styleId="ListBullet2">
    <w:name w:val="List Bullet 2"/>
    <w:basedOn w:val="Normal"/>
    <w:semiHidden/>
    <w:rsid w:val="00DB17F9"/>
    <w:pPr>
      <w:numPr>
        <w:numId w:val="6"/>
      </w:numPr>
    </w:pPr>
  </w:style>
  <w:style w:type="paragraph" w:styleId="ListBullet3">
    <w:name w:val="List Bullet 3"/>
    <w:basedOn w:val="Normal"/>
    <w:semiHidden/>
    <w:rsid w:val="00DB17F9"/>
    <w:pPr>
      <w:numPr>
        <w:numId w:val="7"/>
      </w:numPr>
    </w:pPr>
  </w:style>
  <w:style w:type="paragraph" w:styleId="ListBullet4">
    <w:name w:val="List Bullet 4"/>
    <w:basedOn w:val="Normal"/>
    <w:semiHidden/>
    <w:rsid w:val="00DB17F9"/>
    <w:pPr>
      <w:numPr>
        <w:numId w:val="8"/>
      </w:numPr>
    </w:pPr>
  </w:style>
  <w:style w:type="paragraph" w:styleId="ListBullet5">
    <w:name w:val="List Bullet 5"/>
    <w:basedOn w:val="Normal"/>
    <w:semiHidden/>
    <w:rsid w:val="00DB17F9"/>
    <w:pPr>
      <w:numPr>
        <w:numId w:val="9"/>
      </w:numPr>
    </w:pPr>
  </w:style>
  <w:style w:type="paragraph" w:styleId="ListContinue">
    <w:name w:val="List Continue"/>
    <w:basedOn w:val="Normal"/>
    <w:semiHidden/>
    <w:rsid w:val="00DB17F9"/>
    <w:pPr>
      <w:spacing w:after="120"/>
      <w:ind w:left="360"/>
    </w:pPr>
  </w:style>
  <w:style w:type="paragraph" w:styleId="ListContinue2">
    <w:name w:val="List Continue 2"/>
    <w:basedOn w:val="Normal"/>
    <w:semiHidden/>
    <w:rsid w:val="00DB17F9"/>
    <w:pPr>
      <w:spacing w:after="120"/>
      <w:ind w:left="720"/>
    </w:pPr>
  </w:style>
  <w:style w:type="paragraph" w:styleId="ListContinue3">
    <w:name w:val="List Continue 3"/>
    <w:basedOn w:val="Normal"/>
    <w:semiHidden/>
    <w:rsid w:val="00DB17F9"/>
    <w:pPr>
      <w:spacing w:after="120"/>
      <w:ind w:left="1080"/>
    </w:pPr>
  </w:style>
  <w:style w:type="paragraph" w:styleId="ListContinue4">
    <w:name w:val="List Continue 4"/>
    <w:basedOn w:val="Normal"/>
    <w:semiHidden/>
    <w:rsid w:val="00DB17F9"/>
    <w:pPr>
      <w:spacing w:after="120"/>
      <w:ind w:left="1440"/>
    </w:pPr>
  </w:style>
  <w:style w:type="paragraph" w:styleId="ListContinue5">
    <w:name w:val="List Continue 5"/>
    <w:basedOn w:val="Normal"/>
    <w:semiHidden/>
    <w:rsid w:val="00DB17F9"/>
    <w:pPr>
      <w:spacing w:after="120"/>
      <w:ind w:left="1800"/>
    </w:pPr>
  </w:style>
  <w:style w:type="paragraph" w:styleId="ListNumber">
    <w:name w:val="List Number"/>
    <w:basedOn w:val="Normal"/>
    <w:semiHidden/>
    <w:rsid w:val="00DB17F9"/>
    <w:pPr>
      <w:numPr>
        <w:numId w:val="10"/>
      </w:numPr>
    </w:pPr>
  </w:style>
  <w:style w:type="paragraph" w:styleId="ListNumber2">
    <w:name w:val="List Number 2"/>
    <w:basedOn w:val="Normal"/>
    <w:semiHidden/>
    <w:rsid w:val="00DB17F9"/>
    <w:pPr>
      <w:numPr>
        <w:numId w:val="11"/>
      </w:numPr>
    </w:pPr>
  </w:style>
  <w:style w:type="paragraph" w:styleId="ListNumber3">
    <w:name w:val="List Number 3"/>
    <w:basedOn w:val="Normal"/>
    <w:semiHidden/>
    <w:rsid w:val="00DB17F9"/>
    <w:pPr>
      <w:numPr>
        <w:numId w:val="12"/>
      </w:numPr>
    </w:pPr>
  </w:style>
  <w:style w:type="paragraph" w:styleId="ListNumber4">
    <w:name w:val="List Number 4"/>
    <w:basedOn w:val="Normal"/>
    <w:semiHidden/>
    <w:rsid w:val="00DB17F9"/>
    <w:pPr>
      <w:numPr>
        <w:numId w:val="13"/>
      </w:numPr>
    </w:pPr>
  </w:style>
  <w:style w:type="paragraph" w:styleId="ListNumber5">
    <w:name w:val="List Number 5"/>
    <w:basedOn w:val="Normal"/>
    <w:semiHidden/>
    <w:rsid w:val="00DB17F9"/>
    <w:pPr>
      <w:numPr>
        <w:numId w:val="14"/>
      </w:numPr>
    </w:pPr>
  </w:style>
  <w:style w:type="paragraph" w:styleId="MessageHeader">
    <w:name w:val="Message Header"/>
    <w:basedOn w:val="Normal"/>
    <w:semiHidden/>
    <w:rsid w:val="00DB17F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semiHidden/>
    <w:rsid w:val="00DB17F9"/>
    <w:rPr>
      <w:rFonts w:ascii="Times New Roman" w:hAnsi="Times New Roman"/>
      <w:sz w:val="24"/>
      <w:szCs w:val="24"/>
    </w:rPr>
  </w:style>
  <w:style w:type="paragraph" w:styleId="NormalIndent">
    <w:name w:val="Normal Indent"/>
    <w:basedOn w:val="Normal"/>
    <w:semiHidden/>
    <w:rsid w:val="00DB17F9"/>
    <w:pPr>
      <w:ind w:left="720"/>
    </w:pPr>
  </w:style>
  <w:style w:type="paragraph" w:styleId="NoteHeading">
    <w:name w:val="Note Heading"/>
    <w:basedOn w:val="Normal"/>
    <w:next w:val="Normal"/>
    <w:semiHidden/>
    <w:rsid w:val="00DB17F9"/>
  </w:style>
  <w:style w:type="paragraph" w:styleId="PlainText">
    <w:name w:val="Plain Text"/>
    <w:basedOn w:val="Normal"/>
    <w:semiHidden/>
    <w:rsid w:val="00DB17F9"/>
    <w:rPr>
      <w:rFonts w:ascii="Courier New" w:hAnsi="Courier New" w:cs="Courier New"/>
      <w:sz w:val="20"/>
      <w:szCs w:val="20"/>
    </w:rPr>
  </w:style>
  <w:style w:type="paragraph" w:styleId="Salutation">
    <w:name w:val="Salutation"/>
    <w:basedOn w:val="Normal"/>
    <w:next w:val="Normal"/>
    <w:semiHidden/>
    <w:rsid w:val="00DB17F9"/>
  </w:style>
  <w:style w:type="paragraph" w:styleId="Signature">
    <w:name w:val="Signature"/>
    <w:basedOn w:val="Normal"/>
    <w:semiHidden/>
    <w:rsid w:val="00DB17F9"/>
    <w:pPr>
      <w:ind w:left="4320"/>
    </w:pPr>
  </w:style>
  <w:style w:type="paragraph" w:styleId="Subtitle">
    <w:name w:val="Subtitle"/>
    <w:basedOn w:val="Normal"/>
    <w:qFormat/>
    <w:rsid w:val="00DB17F9"/>
    <w:pPr>
      <w:spacing w:after="60"/>
      <w:jc w:val="center"/>
      <w:outlineLvl w:val="1"/>
    </w:pPr>
    <w:rPr>
      <w:rFonts w:ascii="Arial" w:hAnsi="Arial" w:cs="Arial"/>
      <w:sz w:val="24"/>
      <w:szCs w:val="24"/>
    </w:rPr>
  </w:style>
  <w:style w:type="table" w:styleId="Table3Deffects1">
    <w:name w:val="Table 3D effects 1"/>
    <w:basedOn w:val="TableNormal"/>
    <w:semiHidden/>
    <w:rsid w:val="00DB17F9"/>
    <w:pPr>
      <w:spacing w:line="30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17F9"/>
    <w:pPr>
      <w:spacing w:line="30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17F9"/>
    <w:pPr>
      <w:spacing w:line="300" w:lineRule="atLeast"/>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17F9"/>
    <w:pPr>
      <w:spacing w:line="30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17F9"/>
    <w:pPr>
      <w:spacing w:line="30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17F9"/>
    <w:pPr>
      <w:spacing w:line="30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17F9"/>
    <w:pPr>
      <w:spacing w:line="30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17F9"/>
    <w:pPr>
      <w:spacing w:line="30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17F9"/>
    <w:pPr>
      <w:spacing w:line="30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17F9"/>
    <w:pPr>
      <w:spacing w:line="30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17F9"/>
    <w:pPr>
      <w:spacing w:line="30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17F9"/>
    <w:pPr>
      <w:spacing w:line="300" w:lineRule="atLeast"/>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17F9"/>
    <w:pPr>
      <w:spacing w:line="30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17F9"/>
    <w:pPr>
      <w:spacing w:line="300" w:lineRule="atLeast"/>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17F9"/>
    <w:pPr>
      <w:spacing w:line="30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17F9"/>
    <w:pPr>
      <w:spacing w:line="30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17F9"/>
    <w:pPr>
      <w:spacing w:line="30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B17F9"/>
    <w:pPr>
      <w:spacing w:line="30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17F9"/>
    <w:pPr>
      <w:spacing w:line="30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17F9"/>
    <w:pPr>
      <w:spacing w:line="30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17F9"/>
    <w:pPr>
      <w:spacing w:line="30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17F9"/>
    <w:pPr>
      <w:spacing w:line="30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17F9"/>
    <w:pPr>
      <w:spacing w:line="30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17F9"/>
    <w:pPr>
      <w:spacing w:line="30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17F9"/>
    <w:pPr>
      <w:spacing w:line="30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17F9"/>
    <w:pPr>
      <w:spacing w:line="30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17F9"/>
    <w:pPr>
      <w:spacing w:line="30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17F9"/>
    <w:pPr>
      <w:spacing w:line="30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17F9"/>
    <w:pPr>
      <w:spacing w:line="30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17F9"/>
    <w:pPr>
      <w:spacing w:line="30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17F9"/>
    <w:pPr>
      <w:spacing w:line="30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17F9"/>
    <w:pPr>
      <w:spacing w:line="30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17F9"/>
    <w:pPr>
      <w:spacing w:line="300" w:lineRule="atLeast"/>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17F9"/>
    <w:pPr>
      <w:spacing w:line="30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17F9"/>
    <w:pPr>
      <w:spacing w:line="300" w:lineRule="atLeast"/>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17F9"/>
    <w:pPr>
      <w:spacing w:line="30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17F9"/>
    <w:pPr>
      <w:spacing w:line="30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DB17F9"/>
    <w:pPr>
      <w:spacing w:line="30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17F9"/>
    <w:pPr>
      <w:spacing w:line="30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17F9"/>
    <w:pPr>
      <w:spacing w:line="30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DB17F9"/>
    <w:pPr>
      <w:spacing w:before="240" w:after="60"/>
      <w:jc w:val="center"/>
      <w:outlineLvl w:val="0"/>
    </w:pPr>
    <w:rPr>
      <w:rFonts w:ascii="Arial" w:hAnsi="Arial" w:cs="Arial"/>
      <w:b/>
      <w:bCs/>
      <w:kern w:val="28"/>
      <w:sz w:val="32"/>
      <w:szCs w:val="32"/>
    </w:rPr>
  </w:style>
  <w:style w:type="paragraph" w:styleId="TOC3">
    <w:name w:val="toc 3"/>
    <w:basedOn w:val="Normal"/>
    <w:next w:val="Normal"/>
    <w:autoRedefine/>
    <w:rsid w:val="00DB17F9"/>
    <w:pPr>
      <w:ind w:left="440"/>
    </w:pPr>
  </w:style>
  <w:style w:type="paragraph" w:styleId="ListBullet">
    <w:name w:val="List Bullet"/>
    <w:basedOn w:val="Normal"/>
    <w:rsid w:val="00DB17F9"/>
    <w:pPr>
      <w:numPr>
        <w:numId w:val="16"/>
      </w:numPr>
      <w:spacing w:before="60" w:after="60"/>
    </w:pPr>
  </w:style>
  <w:style w:type="paragraph" w:customStyle="1" w:styleId="ListBullet1">
    <w:name w:val="List Bullet 1"/>
    <w:basedOn w:val="ListBullet"/>
    <w:rsid w:val="00DB17F9"/>
    <w:pPr>
      <w:numPr>
        <w:numId w:val="15"/>
      </w:numPr>
    </w:pPr>
  </w:style>
  <w:style w:type="paragraph" w:styleId="Quote">
    <w:name w:val="Quote"/>
    <w:basedOn w:val="Normal"/>
    <w:link w:val="QuoteChar"/>
    <w:qFormat/>
    <w:rsid w:val="00DB17F9"/>
    <w:pPr>
      <w:widowControl w:val="0"/>
      <w:autoSpaceDE w:val="0"/>
      <w:autoSpaceDN w:val="0"/>
      <w:adjustRightInd w:val="0"/>
      <w:spacing w:before="120" w:after="120" w:line="240" w:lineRule="auto"/>
      <w:jc w:val="center"/>
    </w:pPr>
    <w:rPr>
      <w:rFonts w:ascii="Britannic Bold" w:hAnsi="Britannic Bold" w:cs="Tahoma"/>
      <w:sz w:val="28"/>
      <w:szCs w:val="28"/>
    </w:rPr>
  </w:style>
  <w:style w:type="paragraph" w:customStyle="1" w:styleId="QuoteSource">
    <w:name w:val="Quote Source"/>
    <w:basedOn w:val="Normal"/>
    <w:rsid w:val="00DB17F9"/>
    <w:pPr>
      <w:widowControl w:val="0"/>
      <w:numPr>
        <w:ilvl w:val="1"/>
        <w:numId w:val="1"/>
      </w:numPr>
      <w:autoSpaceDE w:val="0"/>
      <w:autoSpaceDN w:val="0"/>
      <w:adjustRightInd w:val="0"/>
      <w:spacing w:after="120"/>
      <w:jc w:val="right"/>
    </w:pPr>
    <w:rPr>
      <w:rFonts w:ascii="Britannic Bold" w:hAnsi="Britannic Bold" w:cs="Tahoma"/>
      <w:sz w:val="24"/>
      <w:szCs w:val="24"/>
    </w:rPr>
  </w:style>
  <w:style w:type="character" w:customStyle="1" w:styleId="QuoteChar">
    <w:name w:val="Quote Char"/>
    <w:link w:val="Quote"/>
    <w:rsid w:val="00DE7220"/>
    <w:rPr>
      <w:rFonts w:ascii="Britannic Bold" w:hAnsi="Britannic Bold" w:cs="Tahoma"/>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50424">
      <w:bodyDiv w:val="1"/>
      <w:marLeft w:val="0"/>
      <w:marRight w:val="0"/>
      <w:marTop w:val="0"/>
      <w:marBottom w:val="0"/>
      <w:divBdr>
        <w:top w:val="none" w:sz="0" w:space="0" w:color="auto"/>
        <w:left w:val="none" w:sz="0" w:space="0" w:color="auto"/>
        <w:bottom w:val="none" w:sz="0" w:space="0" w:color="auto"/>
        <w:right w:val="none" w:sz="0" w:space="0" w:color="auto"/>
      </w:divBdr>
      <w:divsChild>
        <w:div w:id="1856867">
          <w:marLeft w:val="1166"/>
          <w:marRight w:val="0"/>
          <w:marTop w:val="106"/>
          <w:marBottom w:val="0"/>
          <w:divBdr>
            <w:top w:val="none" w:sz="0" w:space="0" w:color="auto"/>
            <w:left w:val="none" w:sz="0" w:space="0" w:color="auto"/>
            <w:bottom w:val="none" w:sz="0" w:space="0" w:color="auto"/>
            <w:right w:val="none" w:sz="0" w:space="0" w:color="auto"/>
          </w:divBdr>
        </w:div>
        <w:div w:id="13506889">
          <w:marLeft w:val="547"/>
          <w:marRight w:val="0"/>
          <w:marTop w:val="115"/>
          <w:marBottom w:val="0"/>
          <w:divBdr>
            <w:top w:val="none" w:sz="0" w:space="0" w:color="auto"/>
            <w:left w:val="none" w:sz="0" w:space="0" w:color="auto"/>
            <w:bottom w:val="none" w:sz="0" w:space="0" w:color="auto"/>
            <w:right w:val="none" w:sz="0" w:space="0" w:color="auto"/>
          </w:divBdr>
        </w:div>
        <w:div w:id="43481546">
          <w:marLeft w:val="547"/>
          <w:marRight w:val="0"/>
          <w:marTop w:val="115"/>
          <w:marBottom w:val="0"/>
          <w:divBdr>
            <w:top w:val="none" w:sz="0" w:space="0" w:color="auto"/>
            <w:left w:val="none" w:sz="0" w:space="0" w:color="auto"/>
            <w:bottom w:val="none" w:sz="0" w:space="0" w:color="auto"/>
            <w:right w:val="none" w:sz="0" w:space="0" w:color="auto"/>
          </w:divBdr>
        </w:div>
        <w:div w:id="657222915">
          <w:marLeft w:val="547"/>
          <w:marRight w:val="0"/>
          <w:marTop w:val="115"/>
          <w:marBottom w:val="0"/>
          <w:divBdr>
            <w:top w:val="none" w:sz="0" w:space="0" w:color="auto"/>
            <w:left w:val="none" w:sz="0" w:space="0" w:color="auto"/>
            <w:bottom w:val="none" w:sz="0" w:space="0" w:color="auto"/>
            <w:right w:val="none" w:sz="0" w:space="0" w:color="auto"/>
          </w:divBdr>
        </w:div>
        <w:div w:id="952132925">
          <w:marLeft w:val="547"/>
          <w:marRight w:val="0"/>
          <w:marTop w:val="115"/>
          <w:marBottom w:val="0"/>
          <w:divBdr>
            <w:top w:val="none" w:sz="0" w:space="0" w:color="auto"/>
            <w:left w:val="none" w:sz="0" w:space="0" w:color="auto"/>
            <w:bottom w:val="none" w:sz="0" w:space="0" w:color="auto"/>
            <w:right w:val="none" w:sz="0" w:space="0" w:color="auto"/>
          </w:divBdr>
        </w:div>
        <w:div w:id="1025667997">
          <w:marLeft w:val="1166"/>
          <w:marRight w:val="0"/>
          <w:marTop w:val="106"/>
          <w:marBottom w:val="0"/>
          <w:divBdr>
            <w:top w:val="none" w:sz="0" w:space="0" w:color="auto"/>
            <w:left w:val="none" w:sz="0" w:space="0" w:color="auto"/>
            <w:bottom w:val="none" w:sz="0" w:space="0" w:color="auto"/>
            <w:right w:val="none" w:sz="0" w:space="0" w:color="auto"/>
          </w:divBdr>
        </w:div>
        <w:div w:id="1172649187">
          <w:marLeft w:val="547"/>
          <w:marRight w:val="0"/>
          <w:marTop w:val="115"/>
          <w:marBottom w:val="0"/>
          <w:divBdr>
            <w:top w:val="none" w:sz="0" w:space="0" w:color="auto"/>
            <w:left w:val="none" w:sz="0" w:space="0" w:color="auto"/>
            <w:bottom w:val="none" w:sz="0" w:space="0" w:color="auto"/>
            <w:right w:val="none" w:sz="0" w:space="0" w:color="auto"/>
          </w:divBdr>
        </w:div>
        <w:div w:id="1497259853">
          <w:marLeft w:val="1166"/>
          <w:marRight w:val="0"/>
          <w:marTop w:val="106"/>
          <w:marBottom w:val="0"/>
          <w:divBdr>
            <w:top w:val="none" w:sz="0" w:space="0" w:color="auto"/>
            <w:left w:val="none" w:sz="0" w:space="0" w:color="auto"/>
            <w:bottom w:val="none" w:sz="0" w:space="0" w:color="auto"/>
            <w:right w:val="none" w:sz="0" w:space="0" w:color="auto"/>
          </w:divBdr>
        </w:div>
        <w:div w:id="1697847705">
          <w:marLeft w:val="547"/>
          <w:marRight w:val="0"/>
          <w:marTop w:val="115"/>
          <w:marBottom w:val="0"/>
          <w:divBdr>
            <w:top w:val="none" w:sz="0" w:space="0" w:color="auto"/>
            <w:left w:val="none" w:sz="0" w:space="0" w:color="auto"/>
            <w:bottom w:val="none" w:sz="0" w:space="0" w:color="auto"/>
            <w:right w:val="none" w:sz="0" w:space="0" w:color="auto"/>
          </w:divBdr>
        </w:div>
        <w:div w:id="1781023621">
          <w:marLeft w:val="547"/>
          <w:marRight w:val="0"/>
          <w:marTop w:val="115"/>
          <w:marBottom w:val="0"/>
          <w:divBdr>
            <w:top w:val="none" w:sz="0" w:space="0" w:color="auto"/>
            <w:left w:val="none" w:sz="0" w:space="0" w:color="auto"/>
            <w:bottom w:val="none" w:sz="0" w:space="0" w:color="auto"/>
            <w:right w:val="none" w:sz="0" w:space="0" w:color="auto"/>
          </w:divBdr>
        </w:div>
      </w:divsChild>
    </w:div>
    <w:div w:id="755249669">
      <w:bodyDiv w:val="1"/>
      <w:marLeft w:val="0"/>
      <w:marRight w:val="0"/>
      <w:marTop w:val="0"/>
      <w:marBottom w:val="0"/>
      <w:divBdr>
        <w:top w:val="none" w:sz="0" w:space="0" w:color="auto"/>
        <w:left w:val="none" w:sz="0" w:space="0" w:color="auto"/>
        <w:bottom w:val="none" w:sz="0" w:space="0" w:color="auto"/>
        <w:right w:val="none" w:sz="0" w:space="0" w:color="auto"/>
      </w:divBdr>
    </w:div>
    <w:div w:id="1494833704">
      <w:bodyDiv w:val="1"/>
      <w:marLeft w:val="0"/>
      <w:marRight w:val="0"/>
      <w:marTop w:val="0"/>
      <w:marBottom w:val="0"/>
      <w:divBdr>
        <w:top w:val="none" w:sz="0" w:space="0" w:color="auto"/>
        <w:left w:val="none" w:sz="0" w:space="0" w:color="auto"/>
        <w:bottom w:val="none" w:sz="0" w:space="0" w:color="auto"/>
        <w:right w:val="none" w:sz="0" w:space="0" w:color="auto"/>
      </w:divBdr>
    </w:div>
    <w:div w:id="210491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inc.com/jayson-demers/7-guidelines-for-delegating-tasks-to-employees.html"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nc.com/john-boitnott/6-effective-ways-to-enhance-workplace-productivity.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http://WWW.medium.com/swlh/10-ways-to-invest-in-an-emotional-bank-account-500c82a22c26"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F615D-4D64-488A-A55C-C6F8859ED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5012</Words>
  <Characters>28572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33517</CharactersWithSpaces>
  <SharedDoc>false</SharedDoc>
  <HLinks>
    <vt:vector size="102" baseType="variant">
      <vt:variant>
        <vt:i4>1114172</vt:i4>
      </vt:variant>
      <vt:variant>
        <vt:i4>98</vt:i4>
      </vt:variant>
      <vt:variant>
        <vt:i4>0</vt:i4>
      </vt:variant>
      <vt:variant>
        <vt:i4>5</vt:i4>
      </vt:variant>
      <vt:variant>
        <vt:lpwstr/>
      </vt:variant>
      <vt:variant>
        <vt:lpwstr>_Toc355685202</vt:lpwstr>
      </vt:variant>
      <vt:variant>
        <vt:i4>1114172</vt:i4>
      </vt:variant>
      <vt:variant>
        <vt:i4>92</vt:i4>
      </vt:variant>
      <vt:variant>
        <vt:i4>0</vt:i4>
      </vt:variant>
      <vt:variant>
        <vt:i4>5</vt:i4>
      </vt:variant>
      <vt:variant>
        <vt:lpwstr/>
      </vt:variant>
      <vt:variant>
        <vt:lpwstr>_Toc355685201</vt:lpwstr>
      </vt:variant>
      <vt:variant>
        <vt:i4>1114172</vt:i4>
      </vt:variant>
      <vt:variant>
        <vt:i4>86</vt:i4>
      </vt:variant>
      <vt:variant>
        <vt:i4>0</vt:i4>
      </vt:variant>
      <vt:variant>
        <vt:i4>5</vt:i4>
      </vt:variant>
      <vt:variant>
        <vt:lpwstr/>
      </vt:variant>
      <vt:variant>
        <vt:lpwstr>_Toc355685200</vt:lpwstr>
      </vt:variant>
      <vt:variant>
        <vt:i4>1572927</vt:i4>
      </vt:variant>
      <vt:variant>
        <vt:i4>80</vt:i4>
      </vt:variant>
      <vt:variant>
        <vt:i4>0</vt:i4>
      </vt:variant>
      <vt:variant>
        <vt:i4>5</vt:i4>
      </vt:variant>
      <vt:variant>
        <vt:lpwstr/>
      </vt:variant>
      <vt:variant>
        <vt:lpwstr>_Toc355685199</vt:lpwstr>
      </vt:variant>
      <vt:variant>
        <vt:i4>1572927</vt:i4>
      </vt:variant>
      <vt:variant>
        <vt:i4>74</vt:i4>
      </vt:variant>
      <vt:variant>
        <vt:i4>0</vt:i4>
      </vt:variant>
      <vt:variant>
        <vt:i4>5</vt:i4>
      </vt:variant>
      <vt:variant>
        <vt:lpwstr/>
      </vt:variant>
      <vt:variant>
        <vt:lpwstr>_Toc355685198</vt:lpwstr>
      </vt:variant>
      <vt:variant>
        <vt:i4>1572927</vt:i4>
      </vt:variant>
      <vt:variant>
        <vt:i4>68</vt:i4>
      </vt:variant>
      <vt:variant>
        <vt:i4>0</vt:i4>
      </vt:variant>
      <vt:variant>
        <vt:i4>5</vt:i4>
      </vt:variant>
      <vt:variant>
        <vt:lpwstr/>
      </vt:variant>
      <vt:variant>
        <vt:lpwstr>_Toc355685197</vt:lpwstr>
      </vt:variant>
      <vt:variant>
        <vt:i4>1572927</vt:i4>
      </vt:variant>
      <vt:variant>
        <vt:i4>62</vt:i4>
      </vt:variant>
      <vt:variant>
        <vt:i4>0</vt:i4>
      </vt:variant>
      <vt:variant>
        <vt:i4>5</vt:i4>
      </vt:variant>
      <vt:variant>
        <vt:lpwstr/>
      </vt:variant>
      <vt:variant>
        <vt:lpwstr>_Toc355685196</vt:lpwstr>
      </vt:variant>
      <vt:variant>
        <vt:i4>1572927</vt:i4>
      </vt:variant>
      <vt:variant>
        <vt:i4>56</vt:i4>
      </vt:variant>
      <vt:variant>
        <vt:i4>0</vt:i4>
      </vt:variant>
      <vt:variant>
        <vt:i4>5</vt:i4>
      </vt:variant>
      <vt:variant>
        <vt:lpwstr/>
      </vt:variant>
      <vt:variant>
        <vt:lpwstr>_Toc355685195</vt:lpwstr>
      </vt:variant>
      <vt:variant>
        <vt:i4>1572927</vt:i4>
      </vt:variant>
      <vt:variant>
        <vt:i4>50</vt:i4>
      </vt:variant>
      <vt:variant>
        <vt:i4>0</vt:i4>
      </vt:variant>
      <vt:variant>
        <vt:i4>5</vt:i4>
      </vt:variant>
      <vt:variant>
        <vt:lpwstr/>
      </vt:variant>
      <vt:variant>
        <vt:lpwstr>_Toc355685194</vt:lpwstr>
      </vt:variant>
      <vt:variant>
        <vt:i4>1572927</vt:i4>
      </vt:variant>
      <vt:variant>
        <vt:i4>44</vt:i4>
      </vt:variant>
      <vt:variant>
        <vt:i4>0</vt:i4>
      </vt:variant>
      <vt:variant>
        <vt:i4>5</vt:i4>
      </vt:variant>
      <vt:variant>
        <vt:lpwstr/>
      </vt:variant>
      <vt:variant>
        <vt:lpwstr>_Toc355685193</vt:lpwstr>
      </vt:variant>
      <vt:variant>
        <vt:i4>1572927</vt:i4>
      </vt:variant>
      <vt:variant>
        <vt:i4>38</vt:i4>
      </vt:variant>
      <vt:variant>
        <vt:i4>0</vt:i4>
      </vt:variant>
      <vt:variant>
        <vt:i4>5</vt:i4>
      </vt:variant>
      <vt:variant>
        <vt:lpwstr/>
      </vt:variant>
      <vt:variant>
        <vt:lpwstr>_Toc355685192</vt:lpwstr>
      </vt:variant>
      <vt:variant>
        <vt:i4>1572927</vt:i4>
      </vt:variant>
      <vt:variant>
        <vt:i4>32</vt:i4>
      </vt:variant>
      <vt:variant>
        <vt:i4>0</vt:i4>
      </vt:variant>
      <vt:variant>
        <vt:i4>5</vt:i4>
      </vt:variant>
      <vt:variant>
        <vt:lpwstr/>
      </vt:variant>
      <vt:variant>
        <vt:lpwstr>_Toc355685191</vt:lpwstr>
      </vt:variant>
      <vt:variant>
        <vt:i4>1572927</vt:i4>
      </vt:variant>
      <vt:variant>
        <vt:i4>26</vt:i4>
      </vt:variant>
      <vt:variant>
        <vt:i4>0</vt:i4>
      </vt:variant>
      <vt:variant>
        <vt:i4>5</vt:i4>
      </vt:variant>
      <vt:variant>
        <vt:lpwstr/>
      </vt:variant>
      <vt:variant>
        <vt:lpwstr>_Toc355685190</vt:lpwstr>
      </vt:variant>
      <vt:variant>
        <vt:i4>1638463</vt:i4>
      </vt:variant>
      <vt:variant>
        <vt:i4>20</vt:i4>
      </vt:variant>
      <vt:variant>
        <vt:i4>0</vt:i4>
      </vt:variant>
      <vt:variant>
        <vt:i4>5</vt:i4>
      </vt:variant>
      <vt:variant>
        <vt:lpwstr/>
      </vt:variant>
      <vt:variant>
        <vt:lpwstr>_Toc355685189</vt:lpwstr>
      </vt:variant>
      <vt:variant>
        <vt:i4>1638463</vt:i4>
      </vt:variant>
      <vt:variant>
        <vt:i4>14</vt:i4>
      </vt:variant>
      <vt:variant>
        <vt:i4>0</vt:i4>
      </vt:variant>
      <vt:variant>
        <vt:i4>5</vt:i4>
      </vt:variant>
      <vt:variant>
        <vt:lpwstr/>
      </vt:variant>
      <vt:variant>
        <vt:lpwstr>_Toc355685188</vt:lpwstr>
      </vt:variant>
      <vt:variant>
        <vt:i4>1638463</vt:i4>
      </vt:variant>
      <vt:variant>
        <vt:i4>8</vt:i4>
      </vt:variant>
      <vt:variant>
        <vt:i4>0</vt:i4>
      </vt:variant>
      <vt:variant>
        <vt:i4>5</vt:i4>
      </vt:variant>
      <vt:variant>
        <vt:lpwstr/>
      </vt:variant>
      <vt:variant>
        <vt:lpwstr>_Toc355685187</vt:lpwstr>
      </vt:variant>
      <vt:variant>
        <vt:i4>1638463</vt:i4>
      </vt:variant>
      <vt:variant>
        <vt:i4>2</vt:i4>
      </vt:variant>
      <vt:variant>
        <vt:i4>0</vt:i4>
      </vt:variant>
      <vt:variant>
        <vt:i4>5</vt:i4>
      </vt:variant>
      <vt:variant>
        <vt:lpwstr/>
      </vt:variant>
      <vt:variant>
        <vt:lpwstr>_Toc355685186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2018-05-02T03:29:00Z</dcterms:created>
  <dcterms:modified xsi:type="dcterms:W3CDTF">2018-05-02T15:47:00Z</dcterms:modified>
</cp:coreProperties>
</file>